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2F94" w14:textId="6FEB5C32" w:rsidR="00EF62FE" w:rsidRPr="00B279FE" w:rsidRDefault="00C63A99" w:rsidP="001B1781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B279FE">
        <w:rPr>
          <w:rFonts w:ascii="Verdana" w:hAnsi="Verdana"/>
          <w:b/>
          <w:sz w:val="32"/>
          <w:szCs w:val="32"/>
          <w:u w:val="single"/>
        </w:rPr>
        <w:t>Unofficial</w:t>
      </w:r>
      <w:r w:rsidR="006F1548" w:rsidRPr="00B279FE">
        <w:rPr>
          <w:rFonts w:ascii="Verdana" w:hAnsi="Verdana"/>
          <w:b/>
          <w:sz w:val="32"/>
          <w:szCs w:val="32"/>
          <w:u w:val="single"/>
        </w:rPr>
        <w:t xml:space="preserve"> </w:t>
      </w:r>
      <w:r w:rsidR="00A77750" w:rsidRPr="00B279FE">
        <w:rPr>
          <w:rFonts w:ascii="Verdana" w:hAnsi="Verdana"/>
          <w:b/>
          <w:sz w:val="32"/>
          <w:szCs w:val="32"/>
          <w:u w:val="single"/>
        </w:rPr>
        <w:t xml:space="preserve">&amp; Unaudited </w:t>
      </w:r>
      <w:r w:rsidR="006F1548" w:rsidRPr="00B279FE">
        <w:rPr>
          <w:rFonts w:ascii="Verdana" w:hAnsi="Verdana"/>
          <w:b/>
          <w:sz w:val="32"/>
          <w:szCs w:val="32"/>
          <w:u w:val="single"/>
        </w:rPr>
        <w:t xml:space="preserve">List of </w:t>
      </w:r>
      <w:r w:rsidR="00CD35AA" w:rsidRPr="00B279FE">
        <w:rPr>
          <w:rFonts w:ascii="Verdana" w:hAnsi="Verdana"/>
          <w:b/>
          <w:sz w:val="32"/>
          <w:szCs w:val="32"/>
          <w:u w:val="single"/>
        </w:rPr>
        <w:t>BIEF-</w:t>
      </w:r>
      <w:r w:rsidR="001B1781" w:rsidRPr="00B279FE">
        <w:rPr>
          <w:rFonts w:ascii="Verdana" w:hAnsi="Verdana"/>
          <w:b/>
          <w:sz w:val="32"/>
          <w:szCs w:val="32"/>
          <w:u w:val="single"/>
        </w:rPr>
        <w:t xml:space="preserve">CFC </w:t>
      </w:r>
      <w:r w:rsidR="004826AA" w:rsidRPr="00B279FE">
        <w:rPr>
          <w:rFonts w:ascii="Verdana" w:hAnsi="Verdana"/>
          <w:b/>
          <w:sz w:val="32"/>
          <w:szCs w:val="32"/>
          <w:u w:val="single"/>
        </w:rPr>
        <w:t>Sponsors</w:t>
      </w:r>
      <w:r w:rsidR="002D4B9E" w:rsidRPr="00B279FE">
        <w:rPr>
          <w:rFonts w:ascii="Verdana" w:hAnsi="Verdana"/>
          <w:b/>
          <w:sz w:val="32"/>
          <w:szCs w:val="32"/>
          <w:u w:val="single"/>
          <w:vertAlign w:val="superscript"/>
        </w:rPr>
        <w:t>1</w:t>
      </w:r>
    </w:p>
    <w:p w14:paraId="0A111DE8" w14:textId="3B88CEA8" w:rsidR="006937EF" w:rsidRPr="00DF4AF1" w:rsidRDefault="000F7DB2" w:rsidP="000E138F">
      <w:pPr>
        <w:tabs>
          <w:tab w:val="left" w:pos="7200"/>
        </w:tabs>
        <w:jc w:val="center"/>
        <w:rPr>
          <w:rFonts w:ascii="Verdana" w:hAnsi="Verdana"/>
          <w:b/>
          <w:sz w:val="32"/>
          <w:szCs w:val="32"/>
          <w:u w:val="single"/>
        </w:rPr>
      </w:pPr>
      <w:r w:rsidRPr="000F7DB2">
        <w:rPr>
          <w:rFonts w:ascii="Verdana" w:hAnsi="Verdana"/>
          <w:b/>
          <w:color w:val="FF0000"/>
          <w:sz w:val="32"/>
          <w:szCs w:val="32"/>
          <w:u w:val="single"/>
        </w:rPr>
        <w:t>12/</w:t>
      </w:r>
      <w:r w:rsidR="00F233E3">
        <w:rPr>
          <w:rFonts w:ascii="Verdana" w:hAnsi="Verdana"/>
          <w:b/>
          <w:color w:val="FF0000"/>
          <w:sz w:val="32"/>
          <w:szCs w:val="32"/>
          <w:u w:val="single"/>
        </w:rPr>
        <w:t>29</w:t>
      </w:r>
      <w:r w:rsidR="0034734A" w:rsidRPr="00DF4AF1">
        <w:rPr>
          <w:rFonts w:ascii="Verdana" w:hAnsi="Verdana"/>
          <w:b/>
          <w:sz w:val="32"/>
          <w:szCs w:val="32"/>
          <w:u w:val="single"/>
        </w:rPr>
        <w:t>/</w:t>
      </w:r>
      <w:r w:rsidR="0052758B" w:rsidRPr="00DF4AF1">
        <w:rPr>
          <w:rFonts w:ascii="Verdana" w:hAnsi="Verdana"/>
          <w:b/>
          <w:sz w:val="32"/>
          <w:szCs w:val="32"/>
          <w:u w:val="single"/>
        </w:rPr>
        <w:t>2</w:t>
      </w:r>
      <w:r w:rsidR="00831CDF" w:rsidRPr="00DF4AF1">
        <w:rPr>
          <w:rFonts w:ascii="Verdana" w:hAnsi="Verdana"/>
          <w:b/>
          <w:sz w:val="32"/>
          <w:szCs w:val="32"/>
          <w:u w:val="single"/>
        </w:rPr>
        <w:t>1</w:t>
      </w:r>
    </w:p>
    <w:p w14:paraId="4DB4F84A" w14:textId="77777777" w:rsidR="00CD35AA" w:rsidRPr="00C305CC" w:rsidRDefault="00CD35AA" w:rsidP="00915FC2">
      <w:pPr>
        <w:pStyle w:val="NoSpacing"/>
        <w:rPr>
          <w:b/>
          <w:sz w:val="32"/>
          <w:szCs w:val="32"/>
          <w:u w:val="single"/>
        </w:rPr>
      </w:pPr>
      <w:r w:rsidRPr="00C305CC">
        <w:rPr>
          <w:b/>
          <w:sz w:val="32"/>
          <w:szCs w:val="32"/>
          <w:u w:val="single"/>
        </w:rPr>
        <w:t>Angel ($50,000)</w:t>
      </w:r>
    </w:p>
    <w:p w14:paraId="32A612C3" w14:textId="356837F1" w:rsidR="0034734A" w:rsidRPr="00C305CC" w:rsidRDefault="0034734A" w:rsidP="0034734A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Mike Adhikari, Illinois Corporate Investment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DD7DC6">
        <w:rPr>
          <w:sz w:val="32"/>
          <w:szCs w:val="32"/>
        </w:rPr>
        <w:t>$</w:t>
      </w:r>
      <w:r w:rsidRPr="00CC4D5D">
        <w:rPr>
          <w:sz w:val="32"/>
          <w:szCs w:val="32"/>
        </w:rPr>
        <w:t>5</w:t>
      </w:r>
      <w:r w:rsidR="00FC2780">
        <w:rPr>
          <w:color w:val="FF0000"/>
          <w:sz w:val="32"/>
          <w:szCs w:val="32"/>
        </w:rPr>
        <w:t>7</w:t>
      </w:r>
      <w:r w:rsidRPr="00CC4D5D">
        <w:rPr>
          <w:sz w:val="32"/>
          <w:szCs w:val="32"/>
        </w:rPr>
        <w:t>,</w:t>
      </w:r>
      <w:r w:rsidR="00BA7C29" w:rsidRPr="00CC4D5D">
        <w:rPr>
          <w:sz w:val="32"/>
          <w:szCs w:val="32"/>
        </w:rPr>
        <w:t>550</w:t>
      </w:r>
    </w:p>
    <w:p w14:paraId="4B47B0BD" w14:textId="77777777" w:rsidR="009A69C9" w:rsidRPr="00110B65" w:rsidRDefault="009A69C9" w:rsidP="009A69C9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Todd Cushing, EBIT Associates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DF4AF1">
        <w:rPr>
          <w:sz w:val="32"/>
          <w:szCs w:val="32"/>
        </w:rPr>
        <w:t>$</w:t>
      </w:r>
      <w:r w:rsidRPr="00FC2780">
        <w:rPr>
          <w:color w:val="FF0000"/>
          <w:sz w:val="32"/>
          <w:szCs w:val="32"/>
        </w:rPr>
        <w:t>50</w:t>
      </w:r>
      <w:r w:rsidRPr="00DF4AF1">
        <w:rPr>
          <w:sz w:val="32"/>
          <w:szCs w:val="32"/>
        </w:rPr>
        <w:t>,000</w:t>
      </w:r>
    </w:p>
    <w:p w14:paraId="282AA18D" w14:textId="77777777" w:rsidR="00915FC2" w:rsidRPr="00C305CC" w:rsidRDefault="00915FC2" w:rsidP="00915FC2">
      <w:pPr>
        <w:pStyle w:val="NoSpacing"/>
        <w:rPr>
          <w:b/>
          <w:sz w:val="32"/>
          <w:szCs w:val="32"/>
          <w:u w:val="single"/>
        </w:rPr>
      </w:pPr>
    </w:p>
    <w:p w14:paraId="0684687B" w14:textId="77777777" w:rsidR="001B1781" w:rsidRPr="00C305CC" w:rsidRDefault="00CD35AA" w:rsidP="00915FC2">
      <w:pPr>
        <w:pStyle w:val="NoSpacing"/>
        <w:rPr>
          <w:b/>
          <w:sz w:val="32"/>
          <w:szCs w:val="32"/>
          <w:u w:val="single"/>
        </w:rPr>
      </w:pPr>
      <w:r w:rsidRPr="00C305CC">
        <w:rPr>
          <w:b/>
          <w:sz w:val="32"/>
          <w:szCs w:val="32"/>
          <w:u w:val="single"/>
        </w:rPr>
        <w:t>Diamond ($</w:t>
      </w:r>
      <w:r w:rsidR="00C63A99" w:rsidRPr="00C305CC">
        <w:rPr>
          <w:b/>
          <w:sz w:val="32"/>
          <w:szCs w:val="32"/>
          <w:u w:val="single"/>
        </w:rPr>
        <w:t>2</w:t>
      </w:r>
      <w:r w:rsidRPr="00C305CC">
        <w:rPr>
          <w:b/>
          <w:sz w:val="32"/>
          <w:szCs w:val="32"/>
          <w:u w:val="single"/>
        </w:rPr>
        <w:t>5,000)</w:t>
      </w:r>
    </w:p>
    <w:p w14:paraId="0B34982F" w14:textId="77777777" w:rsidR="006B547D" w:rsidRPr="00C305CC" w:rsidRDefault="006B547D" w:rsidP="006B547D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Linda Purcell, Purcell Associates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BA216A">
        <w:rPr>
          <w:sz w:val="32"/>
          <w:szCs w:val="32"/>
        </w:rPr>
        <w:t>$25,000</w:t>
      </w:r>
    </w:p>
    <w:p w14:paraId="7BBEE9BC" w14:textId="77777777" w:rsidR="00B35C76" w:rsidRPr="00C305CC" w:rsidRDefault="00B35C76" w:rsidP="00915FC2">
      <w:pPr>
        <w:pStyle w:val="NoSpacing"/>
        <w:rPr>
          <w:sz w:val="32"/>
          <w:szCs w:val="32"/>
        </w:rPr>
      </w:pPr>
    </w:p>
    <w:p w14:paraId="6619C702" w14:textId="77777777" w:rsidR="00CD35AA" w:rsidRPr="00C305CC" w:rsidRDefault="00CD35AA" w:rsidP="00915FC2">
      <w:pPr>
        <w:pStyle w:val="NoSpacing"/>
        <w:rPr>
          <w:b/>
          <w:sz w:val="32"/>
          <w:szCs w:val="32"/>
          <w:u w:val="single"/>
        </w:rPr>
      </w:pPr>
      <w:r w:rsidRPr="00C305CC">
        <w:rPr>
          <w:b/>
          <w:sz w:val="32"/>
          <w:szCs w:val="32"/>
          <w:u w:val="single"/>
        </w:rPr>
        <w:t>Platinum ($15,000)</w:t>
      </w:r>
    </w:p>
    <w:p w14:paraId="05F47F5B" w14:textId="41D326D1" w:rsidR="00B35C76" w:rsidRPr="00C305CC" w:rsidRDefault="00B35C7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John Zay</w:t>
      </w:r>
      <w:r w:rsidR="003B407A">
        <w:rPr>
          <w:sz w:val="32"/>
          <w:szCs w:val="32"/>
        </w:rPr>
        <w:t>ac, IBG Business</w:t>
      </w:r>
      <w:r w:rsidRPr="00C305CC">
        <w:rPr>
          <w:sz w:val="32"/>
          <w:szCs w:val="32"/>
        </w:rPr>
        <w:t xml:space="preserve"> (CO)</w:t>
      </w:r>
      <w:r w:rsidR="003B407A">
        <w:rPr>
          <w:sz w:val="32"/>
          <w:szCs w:val="32"/>
        </w:rPr>
        <w:tab/>
      </w:r>
      <w:r w:rsidR="003B407A">
        <w:rPr>
          <w:sz w:val="32"/>
          <w:szCs w:val="32"/>
        </w:rPr>
        <w:tab/>
      </w:r>
      <w:r w:rsidR="003B407A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$20,000</w:t>
      </w:r>
    </w:p>
    <w:p w14:paraId="0FC6818E" w14:textId="77777777" w:rsidR="009B0A18" w:rsidRPr="00C305CC" w:rsidRDefault="00E712F7" w:rsidP="009B0A1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Andy Cagnetta</w:t>
      </w:r>
      <w:r w:rsidR="009B0A18" w:rsidRPr="00C305CC">
        <w:rPr>
          <w:sz w:val="32"/>
          <w:szCs w:val="32"/>
        </w:rPr>
        <w:t>, Transworld Business Brokers (FL)</w:t>
      </w:r>
      <w:r w:rsidR="009B0A18" w:rsidRPr="00C305C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B0A18" w:rsidRPr="00C305CC">
        <w:rPr>
          <w:sz w:val="32"/>
          <w:szCs w:val="32"/>
        </w:rPr>
        <w:tab/>
      </w:r>
      <w:r w:rsidR="009B0A18" w:rsidRPr="00C305CC">
        <w:rPr>
          <w:sz w:val="32"/>
          <w:szCs w:val="32"/>
        </w:rPr>
        <w:tab/>
        <w:t>$15,000</w:t>
      </w:r>
    </w:p>
    <w:p w14:paraId="4D64E09A" w14:textId="77777777" w:rsidR="005A5061" w:rsidRPr="00C305CC" w:rsidRDefault="00603363" w:rsidP="005A506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Pierre Villere</w:t>
      </w:r>
      <w:r w:rsidR="005A5061" w:rsidRPr="00C305CC">
        <w:rPr>
          <w:sz w:val="32"/>
          <w:szCs w:val="32"/>
        </w:rPr>
        <w:t>, Allen Villere Partners (LA)</w:t>
      </w:r>
      <w:r w:rsidR="005A5061" w:rsidRPr="00C305CC">
        <w:rPr>
          <w:sz w:val="32"/>
          <w:szCs w:val="32"/>
        </w:rPr>
        <w:tab/>
      </w:r>
      <w:r w:rsidR="005A5061" w:rsidRPr="00C305CC">
        <w:rPr>
          <w:sz w:val="32"/>
          <w:szCs w:val="32"/>
        </w:rPr>
        <w:tab/>
      </w:r>
      <w:r w:rsidR="005A5061" w:rsidRPr="00C305CC">
        <w:rPr>
          <w:sz w:val="32"/>
          <w:szCs w:val="32"/>
        </w:rPr>
        <w:tab/>
      </w:r>
      <w:r w:rsidR="005A5061" w:rsidRPr="00C305CC">
        <w:rPr>
          <w:sz w:val="32"/>
          <w:szCs w:val="32"/>
        </w:rPr>
        <w:tab/>
      </w:r>
      <w:r w:rsidR="005A5061" w:rsidRPr="007A079F">
        <w:rPr>
          <w:sz w:val="32"/>
          <w:szCs w:val="32"/>
        </w:rPr>
        <w:tab/>
        <w:t>$</w:t>
      </w:r>
      <w:r w:rsidR="005A5061" w:rsidRPr="003B0FAE">
        <w:rPr>
          <w:sz w:val="32"/>
          <w:szCs w:val="32"/>
        </w:rPr>
        <w:t>15,</w:t>
      </w:r>
      <w:r w:rsidR="005A5061" w:rsidRPr="007A079F">
        <w:rPr>
          <w:sz w:val="32"/>
          <w:szCs w:val="32"/>
        </w:rPr>
        <w:t>000</w:t>
      </w:r>
    </w:p>
    <w:p w14:paraId="320960BE" w14:textId="77777777" w:rsidR="001B1781" w:rsidRPr="00C305CC" w:rsidRDefault="001B1781" w:rsidP="00915FC2">
      <w:pPr>
        <w:pStyle w:val="NoSpacing"/>
        <w:rPr>
          <w:sz w:val="32"/>
          <w:szCs w:val="32"/>
        </w:rPr>
      </w:pPr>
    </w:p>
    <w:p w14:paraId="2CD128F9" w14:textId="77777777" w:rsidR="00C63A99" w:rsidRPr="00C305CC" w:rsidRDefault="00F3796E" w:rsidP="00915FC2">
      <w:pPr>
        <w:pStyle w:val="NoSpacing"/>
        <w:rPr>
          <w:b/>
          <w:sz w:val="32"/>
          <w:szCs w:val="32"/>
          <w:u w:val="single"/>
        </w:rPr>
      </w:pPr>
      <w:r w:rsidRPr="00C305CC">
        <w:rPr>
          <w:b/>
          <w:sz w:val="32"/>
          <w:szCs w:val="32"/>
          <w:u w:val="single"/>
        </w:rPr>
        <w:t>Gold ($10,000)</w:t>
      </w:r>
    </w:p>
    <w:p w14:paraId="6F1DAB07" w14:textId="77777777" w:rsidR="00B90483" w:rsidRPr="00C305CC" w:rsidRDefault="00B90483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Jim Cornell*, </w:t>
      </w:r>
      <w:proofErr w:type="spellStart"/>
      <w:r w:rsidRPr="00C305CC">
        <w:rPr>
          <w:sz w:val="32"/>
          <w:szCs w:val="32"/>
        </w:rPr>
        <w:t>Praxiis</w:t>
      </w:r>
      <w:proofErr w:type="spellEnd"/>
      <w:r w:rsidRPr="00C305CC">
        <w:rPr>
          <w:sz w:val="32"/>
          <w:szCs w:val="32"/>
        </w:rPr>
        <w:t xml:space="preserve"> Business Advisors (NY)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$13,000</w:t>
      </w:r>
    </w:p>
    <w:p w14:paraId="60370BD3" w14:textId="77777777" w:rsidR="00A36B14" w:rsidRPr="00C305CC" w:rsidRDefault="00A36B14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John Johnson</w:t>
      </w:r>
      <w:r w:rsidR="00371545" w:rsidRPr="00C305CC">
        <w:rPr>
          <w:sz w:val="32"/>
          <w:szCs w:val="32"/>
        </w:rPr>
        <w:t>*</w:t>
      </w:r>
      <w:r w:rsidRPr="00C305CC">
        <w:rPr>
          <w:sz w:val="32"/>
          <w:szCs w:val="32"/>
        </w:rPr>
        <w:t>, IBG/Bluestem Resources Group (OK)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$12,000</w:t>
      </w:r>
    </w:p>
    <w:p w14:paraId="3ACD873A" w14:textId="44688345" w:rsidR="008D69DA" w:rsidRPr="00C305CC" w:rsidRDefault="002D2FBC" w:rsidP="00915F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Mike Ertel</w:t>
      </w:r>
      <w:r w:rsidR="008D69DA" w:rsidRPr="00C305CC">
        <w:rPr>
          <w:sz w:val="32"/>
          <w:szCs w:val="32"/>
        </w:rPr>
        <w:t>, Transworld M&amp;A Advisors (FL)</w:t>
      </w:r>
      <w:r w:rsidR="008D69DA" w:rsidRPr="00C305CC">
        <w:rPr>
          <w:sz w:val="32"/>
          <w:szCs w:val="32"/>
        </w:rPr>
        <w:tab/>
      </w:r>
      <w:r w:rsidR="00C50CDC">
        <w:rPr>
          <w:sz w:val="32"/>
          <w:szCs w:val="32"/>
        </w:rPr>
        <w:tab/>
      </w:r>
      <w:r w:rsidR="008D69DA" w:rsidRPr="00C305CC">
        <w:rPr>
          <w:sz w:val="32"/>
          <w:szCs w:val="32"/>
        </w:rPr>
        <w:tab/>
      </w:r>
      <w:r w:rsidR="008D69DA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8D69DA" w:rsidRPr="00C305CC">
        <w:rPr>
          <w:sz w:val="32"/>
          <w:szCs w:val="32"/>
        </w:rPr>
        <w:t>$11,000</w:t>
      </w:r>
    </w:p>
    <w:p w14:paraId="79C99349" w14:textId="77777777" w:rsidR="00B90483" w:rsidRPr="00C305CC" w:rsidRDefault="00244694" w:rsidP="00915F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Doug Robbins</w:t>
      </w:r>
      <w:r w:rsidR="00B90483" w:rsidRPr="00C305CC">
        <w:rPr>
          <w:sz w:val="32"/>
          <w:szCs w:val="32"/>
        </w:rPr>
        <w:t xml:space="preserve">, </w:t>
      </w:r>
      <w:proofErr w:type="spellStart"/>
      <w:r w:rsidR="00B90483" w:rsidRPr="00C305CC">
        <w:rPr>
          <w:sz w:val="32"/>
          <w:szCs w:val="32"/>
        </w:rPr>
        <w:t>Robbinex</w:t>
      </w:r>
      <w:proofErr w:type="spellEnd"/>
      <w:r w:rsidR="00B90483" w:rsidRPr="00C305CC">
        <w:rPr>
          <w:sz w:val="32"/>
          <w:szCs w:val="32"/>
        </w:rPr>
        <w:t xml:space="preserve"> (Canada)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B90483" w:rsidRPr="00C305CC">
        <w:rPr>
          <w:sz w:val="32"/>
          <w:szCs w:val="32"/>
        </w:rPr>
        <w:t>$10,100</w:t>
      </w:r>
    </w:p>
    <w:p w14:paraId="452441D8" w14:textId="77777777" w:rsidR="00734915" w:rsidRPr="00C305CC" w:rsidRDefault="0073491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Clem </w:t>
      </w:r>
      <w:proofErr w:type="spellStart"/>
      <w:r w:rsidRPr="00C305CC">
        <w:rPr>
          <w:sz w:val="32"/>
          <w:szCs w:val="32"/>
        </w:rPr>
        <w:t>Barrere</w:t>
      </w:r>
      <w:proofErr w:type="spellEnd"/>
      <w:r w:rsidRPr="00C305CC">
        <w:rPr>
          <w:sz w:val="32"/>
          <w:szCs w:val="32"/>
        </w:rPr>
        <w:t xml:space="preserve">, </w:t>
      </w:r>
      <w:proofErr w:type="spellStart"/>
      <w:r w:rsidRPr="00C305CC">
        <w:rPr>
          <w:sz w:val="32"/>
          <w:szCs w:val="32"/>
        </w:rPr>
        <w:t>Barrere</w:t>
      </w:r>
      <w:proofErr w:type="spellEnd"/>
      <w:r w:rsidRPr="00C305CC">
        <w:rPr>
          <w:sz w:val="32"/>
          <w:szCs w:val="32"/>
        </w:rPr>
        <w:t xml:space="preserve"> &amp; Co. Ventures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$10,000</w:t>
      </w:r>
    </w:p>
    <w:p w14:paraId="1AFECBB8" w14:textId="77777777" w:rsidR="00734915" w:rsidRPr="00C305CC" w:rsidRDefault="0073491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Cress Diglio, Corp</w:t>
      </w:r>
      <w:r w:rsidR="00915FC2" w:rsidRPr="00C305CC">
        <w:rPr>
          <w:sz w:val="32"/>
          <w:szCs w:val="32"/>
        </w:rPr>
        <w:t>orate Investments Int’l (FL)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$10,000</w:t>
      </w:r>
    </w:p>
    <w:p w14:paraId="3BDA19ED" w14:textId="77777777" w:rsidR="00C63A99" w:rsidRPr="00C305CC" w:rsidRDefault="00C63A99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Robert </w:t>
      </w:r>
      <w:proofErr w:type="spellStart"/>
      <w:r w:rsidRPr="00C305CC">
        <w:rPr>
          <w:sz w:val="32"/>
          <w:szCs w:val="32"/>
        </w:rPr>
        <w:t>Cimasi</w:t>
      </w:r>
      <w:proofErr w:type="spellEnd"/>
      <w:r w:rsidR="000909CD" w:rsidRPr="00C305CC">
        <w:rPr>
          <w:sz w:val="32"/>
          <w:szCs w:val="32"/>
        </w:rPr>
        <w:t>, Health Ca</w:t>
      </w:r>
      <w:r w:rsidR="00804AD3" w:rsidRPr="00C305CC">
        <w:rPr>
          <w:sz w:val="32"/>
          <w:szCs w:val="32"/>
        </w:rPr>
        <w:t>pital</w:t>
      </w:r>
      <w:r w:rsidR="000909CD" w:rsidRPr="00C305CC">
        <w:rPr>
          <w:sz w:val="32"/>
          <w:szCs w:val="32"/>
        </w:rPr>
        <w:t xml:space="preserve"> Consultants (MO)</w:t>
      </w:r>
      <w:r w:rsidR="000909CD" w:rsidRPr="00C305CC">
        <w:rPr>
          <w:sz w:val="32"/>
          <w:szCs w:val="32"/>
        </w:rPr>
        <w:tab/>
      </w:r>
      <w:r w:rsidR="000909CD" w:rsidRPr="00C305CC">
        <w:rPr>
          <w:sz w:val="32"/>
          <w:szCs w:val="32"/>
        </w:rPr>
        <w:tab/>
      </w:r>
      <w:r w:rsidR="000909CD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$10,000</w:t>
      </w:r>
    </w:p>
    <w:p w14:paraId="392168E6" w14:textId="77777777" w:rsidR="00B90483" w:rsidRPr="00C305CC" w:rsidRDefault="00B90483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Chris Blees*, </w:t>
      </w:r>
      <w:proofErr w:type="spellStart"/>
      <w:r w:rsidRPr="00C305CC">
        <w:rPr>
          <w:sz w:val="32"/>
          <w:szCs w:val="32"/>
        </w:rPr>
        <w:t>BiggsKofford</w:t>
      </w:r>
      <w:proofErr w:type="spellEnd"/>
      <w:r w:rsidRPr="00C305CC">
        <w:rPr>
          <w:sz w:val="32"/>
          <w:szCs w:val="32"/>
        </w:rPr>
        <w:t xml:space="preserve"> (CO)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$10,000</w:t>
      </w:r>
    </w:p>
    <w:p w14:paraId="51C20430" w14:textId="77777777" w:rsidR="0000501D" w:rsidRDefault="0000501D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Jock Purtle*, Digital Exits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$10,000</w:t>
      </w:r>
    </w:p>
    <w:p w14:paraId="1B278DF7" w14:textId="77777777" w:rsidR="00003034" w:rsidRDefault="00003034" w:rsidP="00915FC2">
      <w:pPr>
        <w:pStyle w:val="NoSpacing"/>
        <w:rPr>
          <w:sz w:val="32"/>
          <w:szCs w:val="32"/>
        </w:rPr>
      </w:pPr>
      <w:r w:rsidRPr="00BA216A">
        <w:rPr>
          <w:sz w:val="32"/>
          <w:szCs w:val="32"/>
        </w:rPr>
        <w:t>David Cohn*, Aaron Capital (AZ)</w:t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  <w:t>$10,000</w:t>
      </w:r>
    </w:p>
    <w:p w14:paraId="577DFF1E" w14:textId="77777777" w:rsidR="00262D8E" w:rsidRPr="00477CE3" w:rsidRDefault="00262D8E" w:rsidP="00915FC2">
      <w:pPr>
        <w:pStyle w:val="NoSpacing"/>
        <w:rPr>
          <w:sz w:val="32"/>
          <w:szCs w:val="32"/>
        </w:rPr>
      </w:pPr>
      <w:r w:rsidRPr="00477CE3">
        <w:rPr>
          <w:sz w:val="32"/>
          <w:szCs w:val="32"/>
        </w:rPr>
        <w:t>Anonymous*</w:t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  <w:t>$10,000</w:t>
      </w:r>
    </w:p>
    <w:p w14:paraId="17B0F931" w14:textId="77777777" w:rsidR="00B90483" w:rsidRPr="00603363" w:rsidRDefault="00B90483" w:rsidP="00915FC2">
      <w:pPr>
        <w:pStyle w:val="NoSpacing"/>
        <w:rPr>
          <w:sz w:val="12"/>
          <w:szCs w:val="12"/>
        </w:rPr>
      </w:pPr>
    </w:p>
    <w:p w14:paraId="7B5497BA" w14:textId="77777777" w:rsidR="001B1781" w:rsidRPr="00C305CC" w:rsidRDefault="00F3796E" w:rsidP="00915FC2">
      <w:pPr>
        <w:pStyle w:val="NoSpacing"/>
        <w:rPr>
          <w:b/>
          <w:sz w:val="32"/>
          <w:szCs w:val="32"/>
          <w:u w:val="single"/>
        </w:rPr>
      </w:pPr>
      <w:r w:rsidRPr="00C305CC">
        <w:rPr>
          <w:b/>
          <w:sz w:val="32"/>
          <w:szCs w:val="32"/>
          <w:u w:val="single"/>
        </w:rPr>
        <w:t>Silver ($</w:t>
      </w:r>
      <w:r w:rsidR="001B1781" w:rsidRPr="00C305CC">
        <w:rPr>
          <w:b/>
          <w:sz w:val="32"/>
          <w:szCs w:val="32"/>
          <w:u w:val="single"/>
        </w:rPr>
        <w:t>5</w:t>
      </w:r>
      <w:r w:rsidRPr="00C305CC">
        <w:rPr>
          <w:b/>
          <w:sz w:val="32"/>
          <w:szCs w:val="32"/>
          <w:u w:val="single"/>
        </w:rPr>
        <w:t>,</w:t>
      </w:r>
      <w:r w:rsidR="001B1781" w:rsidRPr="00C305CC">
        <w:rPr>
          <w:b/>
          <w:sz w:val="32"/>
          <w:szCs w:val="32"/>
          <w:u w:val="single"/>
        </w:rPr>
        <w:t>000</w:t>
      </w:r>
      <w:r w:rsidRPr="00C305CC">
        <w:rPr>
          <w:b/>
          <w:sz w:val="32"/>
          <w:szCs w:val="32"/>
          <w:u w:val="single"/>
        </w:rPr>
        <w:t>)</w:t>
      </w:r>
    </w:p>
    <w:p w14:paraId="774DACFC" w14:textId="77777777" w:rsidR="00603363" w:rsidRPr="00110B65" w:rsidRDefault="00603363" w:rsidP="00603363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Warren Burkholder,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10B65">
        <w:rPr>
          <w:sz w:val="32"/>
          <w:szCs w:val="32"/>
        </w:rPr>
        <w:t>$8,000</w:t>
      </w:r>
    </w:p>
    <w:p w14:paraId="79F22778" w14:textId="77777777" w:rsidR="00603363" w:rsidRPr="00C305CC" w:rsidRDefault="00603363" w:rsidP="00603363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NEVRG</w:t>
      </w:r>
      <w:r w:rsidRPr="00C305CC">
        <w:rPr>
          <w:sz w:val="32"/>
          <w:szCs w:val="32"/>
        </w:rPr>
        <w:t xml:space="preserve"> (</w:t>
      </w:r>
      <w:r>
        <w:rPr>
          <w:sz w:val="32"/>
          <w:szCs w:val="32"/>
        </w:rPr>
        <w:t>OR</w:t>
      </w:r>
      <w:r w:rsidRPr="00C305CC"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</w:p>
    <w:p w14:paraId="59E12466" w14:textId="77777777" w:rsidR="00603363" w:rsidRPr="00C305CC" w:rsidRDefault="00603363" w:rsidP="00603363">
      <w:pPr>
        <w:pStyle w:val="NoSpacing"/>
        <w:ind w:firstLine="720"/>
        <w:rPr>
          <w:sz w:val="32"/>
          <w:szCs w:val="32"/>
        </w:rPr>
      </w:pPr>
      <w:r w:rsidRPr="00C305CC">
        <w:rPr>
          <w:sz w:val="32"/>
          <w:szCs w:val="32"/>
        </w:rPr>
        <w:t>Merrimack Business Appraisals (</w:t>
      </w:r>
      <w:r>
        <w:rPr>
          <w:sz w:val="32"/>
          <w:szCs w:val="32"/>
        </w:rPr>
        <w:t>MA</w:t>
      </w:r>
      <w:r w:rsidRPr="00C305CC">
        <w:rPr>
          <w:sz w:val="32"/>
          <w:szCs w:val="32"/>
        </w:rPr>
        <w:t>)</w:t>
      </w:r>
    </w:p>
    <w:p w14:paraId="2D3E35FF" w14:textId="77777777" w:rsidR="001249E5" w:rsidRPr="00C305CC" w:rsidRDefault="001249E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lastRenderedPageBreak/>
        <w:t>Jim Afinowich, IBG /Fox &amp; Fin Financial Group (AZ)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$7,500</w:t>
      </w:r>
    </w:p>
    <w:p w14:paraId="46AA426A" w14:textId="77777777" w:rsidR="00C63A99" w:rsidRPr="00C305CC" w:rsidRDefault="00C63A99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Len Krick</w:t>
      </w:r>
      <w:r w:rsidR="006235B1" w:rsidRPr="00C305CC">
        <w:rPr>
          <w:sz w:val="32"/>
          <w:szCs w:val="32"/>
        </w:rPr>
        <w:t>,</w:t>
      </w:r>
      <w:r w:rsidR="0083661A" w:rsidRPr="00C305CC">
        <w:rPr>
          <w:sz w:val="32"/>
          <w:szCs w:val="32"/>
        </w:rPr>
        <w:t xml:space="preserve"> Sunbelt Business Brokers of Las Vegas (NV)</w:t>
      </w:r>
      <w:r w:rsidR="0083661A" w:rsidRPr="00C305CC">
        <w:rPr>
          <w:sz w:val="32"/>
          <w:szCs w:val="32"/>
        </w:rPr>
        <w:tab/>
      </w:r>
      <w:r w:rsidR="0083661A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$7,500</w:t>
      </w:r>
    </w:p>
    <w:p w14:paraId="0CC2C0FD" w14:textId="77777777" w:rsidR="00160378" w:rsidRPr="00C305CC" w:rsidRDefault="0016037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Jack Sanders, Spectrum Corporate Resources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$6,000</w:t>
      </w:r>
    </w:p>
    <w:p w14:paraId="267273A4" w14:textId="77777777" w:rsidR="001B1781" w:rsidRPr="00C305CC" w:rsidRDefault="001B178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Kevin S Carlie</w:t>
      </w:r>
      <w:r w:rsidR="006235B1" w:rsidRPr="00C305CC">
        <w:rPr>
          <w:sz w:val="32"/>
          <w:szCs w:val="32"/>
        </w:rPr>
        <w:t>,</w:t>
      </w:r>
      <w:r w:rsidRPr="00C305CC">
        <w:rPr>
          <w:sz w:val="32"/>
          <w:szCs w:val="32"/>
        </w:rPr>
        <w:t xml:space="preserve"> </w:t>
      </w:r>
      <w:r w:rsidR="0083661A" w:rsidRPr="00C305CC">
        <w:rPr>
          <w:sz w:val="32"/>
          <w:szCs w:val="32"/>
        </w:rPr>
        <w:t>Stone Carlie (MO)</w:t>
      </w:r>
      <w:r w:rsidR="0083661A" w:rsidRPr="00C305CC">
        <w:rPr>
          <w:sz w:val="32"/>
          <w:szCs w:val="32"/>
        </w:rPr>
        <w:tab/>
      </w:r>
      <w:r w:rsidR="0083661A" w:rsidRPr="00C305CC">
        <w:rPr>
          <w:sz w:val="32"/>
          <w:szCs w:val="32"/>
        </w:rPr>
        <w:tab/>
      </w:r>
      <w:r w:rsidR="0083661A" w:rsidRPr="00C305CC">
        <w:rPr>
          <w:sz w:val="32"/>
          <w:szCs w:val="32"/>
        </w:rPr>
        <w:tab/>
      </w:r>
      <w:r w:rsidR="0083661A" w:rsidRPr="00C305CC">
        <w:rPr>
          <w:sz w:val="32"/>
          <w:szCs w:val="32"/>
        </w:rPr>
        <w:tab/>
      </w:r>
      <w:r w:rsidR="0083661A" w:rsidRPr="00C305CC">
        <w:rPr>
          <w:sz w:val="32"/>
          <w:szCs w:val="32"/>
        </w:rPr>
        <w:tab/>
      </w:r>
      <w:r w:rsidR="0083661A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C63A99" w:rsidRPr="00C305CC">
        <w:rPr>
          <w:sz w:val="32"/>
          <w:szCs w:val="32"/>
        </w:rPr>
        <w:t>$6,000</w:t>
      </w:r>
    </w:p>
    <w:p w14:paraId="0FCB2A3B" w14:textId="77777777" w:rsidR="009B37CA" w:rsidRPr="00C305CC" w:rsidRDefault="009B37CA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Bob </w:t>
      </w:r>
      <w:proofErr w:type="spellStart"/>
      <w:r w:rsidRPr="00C305CC">
        <w:rPr>
          <w:sz w:val="32"/>
          <w:szCs w:val="32"/>
        </w:rPr>
        <w:t>Gurrola</w:t>
      </w:r>
      <w:proofErr w:type="spellEnd"/>
      <w:r w:rsidRPr="00C305CC">
        <w:rPr>
          <w:sz w:val="32"/>
          <w:szCs w:val="32"/>
        </w:rPr>
        <w:t xml:space="preserve">, Summa Financial Group (CA) 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$6,000</w:t>
      </w:r>
    </w:p>
    <w:p w14:paraId="001FD023" w14:textId="77777777" w:rsidR="00734915" w:rsidRPr="00C305CC" w:rsidRDefault="0073491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Tom West, Business Brokerage Press (MA)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$5,000</w:t>
      </w:r>
    </w:p>
    <w:p w14:paraId="5F8072C1" w14:textId="77777777" w:rsidR="00734915" w:rsidRPr="00C305CC" w:rsidRDefault="00734915" w:rsidP="00915FC2">
      <w:pPr>
        <w:pStyle w:val="NoSpacing"/>
        <w:rPr>
          <w:sz w:val="32"/>
          <w:szCs w:val="32"/>
        </w:rPr>
      </w:pPr>
      <w:proofErr w:type="spellStart"/>
      <w:r w:rsidRPr="00C305CC">
        <w:rPr>
          <w:sz w:val="32"/>
          <w:szCs w:val="32"/>
        </w:rPr>
        <w:t>Clyth</w:t>
      </w:r>
      <w:proofErr w:type="spellEnd"/>
      <w:r w:rsidRPr="00C305CC">
        <w:rPr>
          <w:sz w:val="32"/>
          <w:szCs w:val="32"/>
        </w:rPr>
        <w:t xml:space="preserve"> </w:t>
      </w:r>
      <w:proofErr w:type="spellStart"/>
      <w:r w:rsidRPr="00C305CC">
        <w:rPr>
          <w:sz w:val="32"/>
          <w:szCs w:val="32"/>
        </w:rPr>
        <w:t>MacLoed</w:t>
      </w:r>
      <w:proofErr w:type="spellEnd"/>
      <w:r w:rsidRPr="00C305CC">
        <w:rPr>
          <w:sz w:val="32"/>
          <w:szCs w:val="32"/>
        </w:rPr>
        <w:t xml:space="preserve">, </w:t>
      </w:r>
      <w:proofErr w:type="spellStart"/>
      <w:r w:rsidRPr="00C305CC">
        <w:rPr>
          <w:sz w:val="32"/>
          <w:szCs w:val="32"/>
        </w:rPr>
        <w:t>Clyth</w:t>
      </w:r>
      <w:proofErr w:type="spellEnd"/>
      <w:r w:rsidRPr="00C305CC">
        <w:rPr>
          <w:sz w:val="32"/>
          <w:szCs w:val="32"/>
        </w:rPr>
        <w:t xml:space="preserve"> MacLeod, Ltd. (NZ)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$5,000</w:t>
      </w:r>
    </w:p>
    <w:p w14:paraId="5DBF3E1D" w14:textId="77777777" w:rsidR="00734915" w:rsidRPr="00C305CC" w:rsidRDefault="0073491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Franco Ferrari, Ferrari S</w:t>
      </w:r>
      <w:r w:rsidRPr="00DD7DC6">
        <w:rPr>
          <w:sz w:val="32"/>
          <w:szCs w:val="32"/>
        </w:rPr>
        <w:t>u</w:t>
      </w:r>
      <w:r w:rsidRPr="00C305CC">
        <w:rPr>
          <w:sz w:val="32"/>
          <w:szCs w:val="32"/>
        </w:rPr>
        <w:t xml:space="preserve">nbelt </w:t>
      </w:r>
      <w:proofErr w:type="spellStart"/>
      <w:r w:rsidRPr="00C305CC">
        <w:rPr>
          <w:sz w:val="32"/>
          <w:szCs w:val="32"/>
        </w:rPr>
        <w:t>Busn</w:t>
      </w:r>
      <w:proofErr w:type="spellEnd"/>
      <w:r w:rsidRPr="00C305CC">
        <w:rPr>
          <w:sz w:val="32"/>
          <w:szCs w:val="32"/>
        </w:rPr>
        <w:t xml:space="preserve"> Brokers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$5,000</w:t>
      </w:r>
    </w:p>
    <w:p w14:paraId="0CBECB42" w14:textId="77777777" w:rsidR="00734915" w:rsidRPr="00C305CC" w:rsidRDefault="003C6C7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Henry Hicks, Georgia Business Associates (GA)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$5,000</w:t>
      </w:r>
    </w:p>
    <w:p w14:paraId="0E886BF6" w14:textId="77777777" w:rsidR="00D17CEA" w:rsidRPr="00C305CC" w:rsidRDefault="003C6C7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Fred Jager, Hunt</w:t>
      </w:r>
      <w:r w:rsidR="00915FC2" w:rsidRPr="00C305CC">
        <w:rPr>
          <w:sz w:val="32"/>
          <w:szCs w:val="32"/>
        </w:rPr>
        <w:t>er Wise Financial Group (CA)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$5,000</w:t>
      </w:r>
    </w:p>
    <w:p w14:paraId="22A26CB3" w14:textId="77777777" w:rsidR="002D4B9E" w:rsidRPr="00C305CC" w:rsidRDefault="0055157C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Matt Bradbur</w:t>
      </w:r>
      <w:r w:rsidR="001C0B45" w:rsidRPr="00C305CC">
        <w:rPr>
          <w:sz w:val="32"/>
          <w:szCs w:val="32"/>
        </w:rPr>
        <w:t>y</w:t>
      </w:r>
      <w:r w:rsidR="006235B1" w:rsidRPr="00C305CC">
        <w:rPr>
          <w:sz w:val="32"/>
          <w:szCs w:val="32"/>
        </w:rPr>
        <w:t xml:space="preserve">, </w:t>
      </w:r>
      <w:r w:rsidR="002D4B9E" w:rsidRPr="00C305CC">
        <w:rPr>
          <w:sz w:val="32"/>
          <w:szCs w:val="32"/>
        </w:rPr>
        <w:t>Business Acquisitions and Mergers</w:t>
      </w:r>
      <w:r w:rsidRPr="00C305CC">
        <w:rPr>
          <w:sz w:val="32"/>
          <w:szCs w:val="32"/>
        </w:rPr>
        <w:t xml:space="preserve"> (NC)</w:t>
      </w:r>
      <w:r w:rsidR="001C0B45" w:rsidRPr="00C305CC">
        <w:rPr>
          <w:sz w:val="32"/>
          <w:szCs w:val="32"/>
        </w:rPr>
        <w:tab/>
      </w:r>
      <w:r w:rsidR="006F1548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2D4B9E" w:rsidRPr="00C305CC">
        <w:rPr>
          <w:sz w:val="32"/>
          <w:szCs w:val="32"/>
        </w:rPr>
        <w:t>$5,000</w:t>
      </w:r>
    </w:p>
    <w:p w14:paraId="4C30C892" w14:textId="77777777" w:rsidR="003F5EA0" w:rsidRPr="00C305CC" w:rsidRDefault="003F5EA0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Scott E</w:t>
      </w:r>
      <w:r w:rsidR="00915FC2" w:rsidRPr="00C305CC">
        <w:rPr>
          <w:sz w:val="32"/>
          <w:szCs w:val="32"/>
        </w:rPr>
        <w:t xml:space="preserve">vert, </w:t>
      </w:r>
      <w:proofErr w:type="spellStart"/>
      <w:r w:rsidR="00915FC2" w:rsidRPr="00C305CC">
        <w:rPr>
          <w:sz w:val="32"/>
          <w:szCs w:val="32"/>
        </w:rPr>
        <w:t>Fransun</w:t>
      </w:r>
      <w:proofErr w:type="spellEnd"/>
      <w:r w:rsidR="00915FC2" w:rsidRPr="00C305CC">
        <w:rPr>
          <w:sz w:val="32"/>
          <w:szCs w:val="32"/>
        </w:rPr>
        <w:t xml:space="preserve"> Capital (MN)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$5,000</w:t>
      </w:r>
    </w:p>
    <w:p w14:paraId="068B7610" w14:textId="702C8366" w:rsidR="00E8276A" w:rsidRDefault="00E8276A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Ed Dawso</w:t>
      </w:r>
      <w:r w:rsidR="002861BA" w:rsidRPr="00C305CC">
        <w:rPr>
          <w:sz w:val="32"/>
          <w:szCs w:val="32"/>
        </w:rPr>
        <w:t>n, Capital Alliance Corporation</w:t>
      </w:r>
      <w:r w:rsidRPr="00C305CC">
        <w:rPr>
          <w:sz w:val="32"/>
          <w:szCs w:val="32"/>
        </w:rPr>
        <w:t xml:space="preserve">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$5,000</w:t>
      </w:r>
    </w:p>
    <w:p w14:paraId="76B9C189" w14:textId="096DE804" w:rsidR="001D3B2D" w:rsidRPr="009A69C9" w:rsidRDefault="001D3B2D" w:rsidP="00915FC2">
      <w:pPr>
        <w:pStyle w:val="NoSpacing"/>
        <w:rPr>
          <w:sz w:val="32"/>
          <w:szCs w:val="32"/>
        </w:rPr>
      </w:pPr>
      <w:r w:rsidRPr="009A69C9">
        <w:rPr>
          <w:sz w:val="32"/>
          <w:szCs w:val="32"/>
        </w:rPr>
        <w:t>Ralph Bellizzi</w:t>
      </w:r>
      <w:r w:rsidR="00CF4B2C" w:rsidRPr="009A69C9">
        <w:rPr>
          <w:sz w:val="32"/>
          <w:szCs w:val="32"/>
        </w:rPr>
        <w:t>*</w:t>
      </w:r>
      <w:r w:rsidRPr="009A69C9">
        <w:rPr>
          <w:sz w:val="32"/>
          <w:szCs w:val="32"/>
        </w:rPr>
        <w:t>, Aaron, Bell International (CO)</w:t>
      </w:r>
      <w:r w:rsidRPr="009A69C9">
        <w:rPr>
          <w:sz w:val="32"/>
          <w:szCs w:val="32"/>
        </w:rPr>
        <w:tab/>
      </w:r>
      <w:r w:rsidRPr="009A69C9">
        <w:rPr>
          <w:sz w:val="32"/>
          <w:szCs w:val="32"/>
        </w:rPr>
        <w:tab/>
      </w:r>
      <w:r w:rsidRPr="009A69C9">
        <w:rPr>
          <w:sz w:val="32"/>
          <w:szCs w:val="32"/>
        </w:rPr>
        <w:tab/>
      </w:r>
      <w:r w:rsidRPr="009A69C9">
        <w:rPr>
          <w:sz w:val="32"/>
          <w:szCs w:val="32"/>
        </w:rPr>
        <w:tab/>
        <w:t>$5,000</w:t>
      </w:r>
    </w:p>
    <w:p w14:paraId="2F3D024E" w14:textId="77777777" w:rsidR="00E54ED9" w:rsidRPr="00C305CC" w:rsidRDefault="00E54ED9" w:rsidP="00915FC2">
      <w:pPr>
        <w:pStyle w:val="NoSpacing"/>
        <w:rPr>
          <w:sz w:val="32"/>
          <w:szCs w:val="32"/>
        </w:rPr>
      </w:pPr>
    </w:p>
    <w:p w14:paraId="528E308B" w14:textId="77777777" w:rsidR="001B1781" w:rsidRPr="00C305CC" w:rsidRDefault="00F3796E" w:rsidP="00915FC2">
      <w:pPr>
        <w:pStyle w:val="NoSpacing"/>
        <w:rPr>
          <w:b/>
          <w:sz w:val="32"/>
          <w:szCs w:val="32"/>
          <w:u w:val="single"/>
        </w:rPr>
      </w:pPr>
      <w:r w:rsidRPr="00C305CC">
        <w:rPr>
          <w:b/>
          <w:sz w:val="32"/>
          <w:szCs w:val="32"/>
          <w:u w:val="single"/>
        </w:rPr>
        <w:t>Bronze ($</w:t>
      </w:r>
      <w:r w:rsidR="001B1781" w:rsidRPr="00C305CC">
        <w:rPr>
          <w:b/>
          <w:sz w:val="32"/>
          <w:szCs w:val="32"/>
          <w:u w:val="single"/>
        </w:rPr>
        <w:t>2</w:t>
      </w:r>
      <w:r w:rsidRPr="00C305CC">
        <w:rPr>
          <w:b/>
          <w:sz w:val="32"/>
          <w:szCs w:val="32"/>
          <w:u w:val="single"/>
        </w:rPr>
        <w:t>,</w:t>
      </w:r>
      <w:r w:rsidR="001B1781" w:rsidRPr="00C305CC">
        <w:rPr>
          <w:b/>
          <w:sz w:val="32"/>
          <w:szCs w:val="32"/>
          <w:u w:val="single"/>
        </w:rPr>
        <w:t>500</w:t>
      </w:r>
      <w:r w:rsidRPr="00C305CC">
        <w:rPr>
          <w:b/>
          <w:sz w:val="32"/>
          <w:szCs w:val="32"/>
          <w:u w:val="single"/>
        </w:rPr>
        <w:t>)</w:t>
      </w:r>
    </w:p>
    <w:p w14:paraId="33E925E7" w14:textId="77777777" w:rsidR="00EF62FE" w:rsidRPr="00C305CC" w:rsidRDefault="00EF62F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Faisal Al-</w:t>
      </w:r>
      <w:proofErr w:type="spellStart"/>
      <w:r w:rsidRPr="00C305CC">
        <w:rPr>
          <w:sz w:val="32"/>
          <w:szCs w:val="32"/>
        </w:rPr>
        <w:t>Sayrafi</w:t>
      </w:r>
      <w:proofErr w:type="spellEnd"/>
      <w:r w:rsidR="001D4BD1" w:rsidRPr="00C305CC">
        <w:rPr>
          <w:sz w:val="32"/>
          <w:szCs w:val="32"/>
        </w:rPr>
        <w:t>, Alliance Investment Services</w:t>
      </w:r>
      <w:r w:rsidRPr="00C305CC">
        <w:rPr>
          <w:sz w:val="32"/>
          <w:szCs w:val="32"/>
        </w:rPr>
        <w:t xml:space="preserve"> </w:t>
      </w:r>
      <w:r w:rsidR="00EF014A" w:rsidRPr="00C305CC">
        <w:rPr>
          <w:sz w:val="32"/>
          <w:szCs w:val="32"/>
        </w:rPr>
        <w:t>(Saudi</w:t>
      </w:r>
      <w:r w:rsidR="00A7628B" w:rsidRPr="00C305CC">
        <w:rPr>
          <w:sz w:val="32"/>
          <w:szCs w:val="32"/>
        </w:rPr>
        <w:t xml:space="preserve"> Arabia)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$4,</w:t>
      </w:r>
      <w:r w:rsidR="00F9297D" w:rsidRPr="00C305CC">
        <w:rPr>
          <w:sz w:val="32"/>
          <w:szCs w:val="32"/>
        </w:rPr>
        <w:t>800</w:t>
      </w:r>
    </w:p>
    <w:p w14:paraId="125FEDDB" w14:textId="0E52E3F1" w:rsidR="00DF1E84" w:rsidRPr="00C305CC" w:rsidRDefault="00DF1E84" w:rsidP="00DF1E84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John Howe</w:t>
      </w:r>
      <w:r w:rsidR="00CF4B2C">
        <w:rPr>
          <w:sz w:val="32"/>
          <w:szCs w:val="32"/>
        </w:rPr>
        <w:t>*</w:t>
      </w:r>
      <w:r w:rsidRPr="00C305CC">
        <w:rPr>
          <w:sz w:val="32"/>
          <w:szCs w:val="32"/>
        </w:rPr>
        <w:t>, Business Transition Strategies (MA)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$4,500</w:t>
      </w:r>
    </w:p>
    <w:p w14:paraId="0534A35C" w14:textId="77777777" w:rsidR="00CB1F7E" w:rsidRPr="00477CE3" w:rsidRDefault="00CB1F7E" w:rsidP="00CB1F7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John Willingham</w:t>
      </w:r>
      <w:r w:rsidRPr="00477CE3">
        <w:rPr>
          <w:sz w:val="32"/>
          <w:szCs w:val="32"/>
        </w:rPr>
        <w:t>, Sunbelt Business Advisors (CA)</w:t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</w:r>
      <w:r w:rsidRPr="00477CE3">
        <w:rPr>
          <w:sz w:val="32"/>
          <w:szCs w:val="32"/>
        </w:rPr>
        <w:tab/>
        <w:t>$</w:t>
      </w:r>
      <w:r w:rsidRPr="00CC4D5D">
        <w:rPr>
          <w:sz w:val="32"/>
          <w:szCs w:val="32"/>
        </w:rPr>
        <w:t>4</w:t>
      </w:r>
      <w:r w:rsidRPr="00477CE3">
        <w:rPr>
          <w:sz w:val="32"/>
          <w:szCs w:val="32"/>
        </w:rPr>
        <w:t>,500</w:t>
      </w:r>
    </w:p>
    <w:p w14:paraId="4F6BA7C2" w14:textId="77777777" w:rsidR="00EF62FE" w:rsidRPr="00C305CC" w:rsidRDefault="00EF62F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Michael Grady</w:t>
      </w:r>
      <w:r w:rsidR="00915FC2" w:rsidRPr="00C305CC">
        <w:rPr>
          <w:sz w:val="32"/>
          <w:szCs w:val="32"/>
        </w:rPr>
        <w:t xml:space="preserve">, </w:t>
      </w:r>
      <w:proofErr w:type="spellStart"/>
      <w:r w:rsidR="00915FC2" w:rsidRPr="00C305CC">
        <w:rPr>
          <w:sz w:val="32"/>
          <w:szCs w:val="32"/>
        </w:rPr>
        <w:t>WRSequence</w:t>
      </w:r>
      <w:proofErr w:type="spellEnd"/>
      <w:r w:rsidR="00915FC2" w:rsidRPr="00C305CC">
        <w:rPr>
          <w:sz w:val="32"/>
          <w:szCs w:val="32"/>
        </w:rPr>
        <w:t xml:space="preserve"> (SC)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$3,500</w:t>
      </w:r>
    </w:p>
    <w:p w14:paraId="700FA52D" w14:textId="77777777" w:rsidR="00244B21" w:rsidRPr="00C305CC" w:rsidRDefault="00244B21" w:rsidP="00244B2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Karl Grasemann</w:t>
      </w:r>
      <w:r w:rsidRPr="00C305CC">
        <w:rPr>
          <w:sz w:val="32"/>
          <w:szCs w:val="32"/>
        </w:rPr>
        <w:t>, Grasemann Group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</w:t>
      </w:r>
      <w:r>
        <w:rPr>
          <w:sz w:val="32"/>
          <w:szCs w:val="32"/>
        </w:rPr>
        <w:t>3</w:t>
      </w:r>
      <w:r w:rsidRPr="00C305CC">
        <w:rPr>
          <w:sz w:val="32"/>
          <w:szCs w:val="32"/>
        </w:rPr>
        <w:t>,500</w:t>
      </w:r>
    </w:p>
    <w:p w14:paraId="2340982D" w14:textId="77777777" w:rsidR="00F80ACE" w:rsidRDefault="00F80ACE" w:rsidP="00F80ACE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Ron Johnson, ABI Business Sales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DD7DC6">
        <w:rPr>
          <w:sz w:val="32"/>
          <w:szCs w:val="32"/>
        </w:rPr>
        <w:t>$3,000</w:t>
      </w:r>
    </w:p>
    <w:p w14:paraId="001AAE53" w14:textId="77777777" w:rsidR="00D750B9" w:rsidRPr="00C305CC" w:rsidRDefault="00D750B9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Roger Murphy, Murphy Business &amp; Financial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</w:t>
      </w:r>
      <w:r w:rsidR="00F44764" w:rsidRPr="00C305CC">
        <w:rPr>
          <w:sz w:val="32"/>
          <w:szCs w:val="32"/>
        </w:rPr>
        <w:t>7</w:t>
      </w:r>
      <w:r w:rsidRPr="00C305CC">
        <w:rPr>
          <w:sz w:val="32"/>
          <w:szCs w:val="32"/>
        </w:rPr>
        <w:t>00</w:t>
      </w:r>
    </w:p>
    <w:p w14:paraId="1A9E4D91" w14:textId="77777777" w:rsidR="00C75C19" w:rsidRPr="00110B65" w:rsidRDefault="00C75C19" w:rsidP="00C75C1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Curt Cyliax, Strategic Exit Advisors (PA)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10B65">
        <w:rPr>
          <w:sz w:val="32"/>
          <w:szCs w:val="32"/>
        </w:rPr>
        <w:t>$2,600</w:t>
      </w:r>
    </w:p>
    <w:p w14:paraId="46127BFC" w14:textId="77777777" w:rsidR="00327187" w:rsidRPr="00C305CC" w:rsidRDefault="00327187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Darren Mize, GCF Valuation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4E2B3F41" w14:textId="77777777" w:rsidR="007B6F0F" w:rsidRPr="00C305CC" w:rsidRDefault="009632D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Ed </w:t>
      </w:r>
      <w:proofErr w:type="spellStart"/>
      <w:r w:rsidRPr="00C305CC">
        <w:rPr>
          <w:sz w:val="32"/>
          <w:szCs w:val="32"/>
        </w:rPr>
        <w:t>Pendarvis</w:t>
      </w:r>
      <w:proofErr w:type="spellEnd"/>
      <w:r w:rsidR="007B6F0F" w:rsidRPr="00C305CC">
        <w:rPr>
          <w:sz w:val="32"/>
          <w:szCs w:val="32"/>
        </w:rPr>
        <w:t xml:space="preserve">, Sunbelt Business </w:t>
      </w:r>
      <w:r w:rsidRPr="00C305CC">
        <w:rPr>
          <w:sz w:val="32"/>
          <w:szCs w:val="32"/>
        </w:rPr>
        <w:t>Adviso</w:t>
      </w:r>
      <w:r w:rsidR="007B6F0F" w:rsidRPr="00C305CC">
        <w:rPr>
          <w:sz w:val="32"/>
          <w:szCs w:val="32"/>
        </w:rPr>
        <w:t>rs (FL)</w:t>
      </w:r>
      <w:r w:rsidR="007B6F0F" w:rsidRPr="00C305CC">
        <w:rPr>
          <w:sz w:val="32"/>
          <w:szCs w:val="32"/>
        </w:rPr>
        <w:tab/>
      </w:r>
      <w:r w:rsidR="007B6F0F" w:rsidRPr="00C305CC">
        <w:rPr>
          <w:sz w:val="32"/>
          <w:szCs w:val="32"/>
        </w:rPr>
        <w:tab/>
      </w:r>
      <w:r w:rsidR="007B6F0F" w:rsidRPr="00C305CC">
        <w:rPr>
          <w:sz w:val="32"/>
          <w:szCs w:val="32"/>
        </w:rPr>
        <w:tab/>
      </w:r>
      <w:r w:rsidR="007B6F0F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10163A" w:rsidRPr="00C305CC">
        <w:rPr>
          <w:sz w:val="32"/>
          <w:szCs w:val="32"/>
        </w:rPr>
        <w:t>$2,500</w:t>
      </w:r>
    </w:p>
    <w:p w14:paraId="6C268251" w14:textId="77777777" w:rsidR="009C58F1" w:rsidRPr="00C305CC" w:rsidRDefault="009C58F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Peter Christman, Christman Group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1C62583C" w14:textId="77777777" w:rsidR="009C58F1" w:rsidRPr="00C305CC" w:rsidRDefault="009C58F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Bob Kinsella, Kinsella Group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03DFC48D" w14:textId="77777777" w:rsidR="009C58F1" w:rsidRPr="00C305CC" w:rsidRDefault="009C58F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Nancy Horton, Wealth Advisors (OR) 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3A840507" w14:textId="77777777" w:rsidR="0002426E" w:rsidRPr="00C305CC" w:rsidRDefault="0002426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Jeff Snell, </w:t>
      </w:r>
      <w:proofErr w:type="spellStart"/>
      <w:r w:rsidRPr="00C305CC">
        <w:rPr>
          <w:sz w:val="32"/>
          <w:szCs w:val="32"/>
        </w:rPr>
        <w:t>Enlign</w:t>
      </w:r>
      <w:proofErr w:type="spellEnd"/>
      <w:r w:rsidRPr="00C305CC">
        <w:rPr>
          <w:sz w:val="32"/>
          <w:szCs w:val="32"/>
        </w:rPr>
        <w:t xml:space="preserve"> A</w:t>
      </w:r>
      <w:r w:rsidR="00486480" w:rsidRPr="00C305CC">
        <w:rPr>
          <w:sz w:val="32"/>
          <w:szCs w:val="32"/>
        </w:rPr>
        <w:t>dvisor</w:t>
      </w:r>
      <w:r w:rsidRPr="00C305CC">
        <w:rPr>
          <w:sz w:val="32"/>
          <w:szCs w:val="32"/>
        </w:rPr>
        <w:t>s (NC)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75C1B308" w14:textId="77777777" w:rsidR="00885B0E" w:rsidRPr="00C305CC" w:rsidRDefault="00885B0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Matt Miller, </w:t>
      </w:r>
      <w:proofErr w:type="spellStart"/>
      <w:r w:rsidRPr="00C305CC">
        <w:rPr>
          <w:sz w:val="32"/>
          <w:szCs w:val="32"/>
        </w:rPr>
        <w:t>BlueWater</w:t>
      </w:r>
      <w:proofErr w:type="spellEnd"/>
      <w:r w:rsidRPr="00C305CC">
        <w:rPr>
          <w:sz w:val="32"/>
          <w:szCs w:val="32"/>
        </w:rPr>
        <w:t xml:space="preserve"> Partners (MI)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22FE43C7" w14:textId="77777777" w:rsidR="00F80CF7" w:rsidRPr="00C305CC" w:rsidRDefault="00A112F3" w:rsidP="00915F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Bryce DeGroot</w:t>
      </w:r>
      <w:r w:rsidR="00C75C19">
        <w:rPr>
          <w:sz w:val="32"/>
          <w:szCs w:val="32"/>
        </w:rPr>
        <w:t>*</w:t>
      </w:r>
      <w:r w:rsidR="00915FC2" w:rsidRPr="00C305CC">
        <w:rPr>
          <w:sz w:val="32"/>
          <w:szCs w:val="32"/>
        </w:rPr>
        <w:t>, Compass Advisors (MT)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F80CF7" w:rsidRPr="00C305CC">
        <w:rPr>
          <w:sz w:val="32"/>
          <w:szCs w:val="32"/>
        </w:rPr>
        <w:t>$2,500</w:t>
      </w:r>
    </w:p>
    <w:p w14:paraId="0F7AE52A" w14:textId="77777777" w:rsidR="00E47A9A" w:rsidRPr="00C305CC" w:rsidRDefault="00E47A9A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lastRenderedPageBreak/>
        <w:t>Keith Chapman,</w:t>
      </w:r>
      <w:r w:rsidR="00915FC2" w:rsidRPr="00C305CC">
        <w:rPr>
          <w:sz w:val="32"/>
          <w:szCs w:val="32"/>
        </w:rPr>
        <w:t xml:space="preserve"> Horizon Business Group (TX)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78B634C0" w14:textId="77777777" w:rsidR="006F3465" w:rsidRPr="00C305CC" w:rsidRDefault="00434681" w:rsidP="00915F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Mark O’Brien</w:t>
      </w:r>
      <w:r w:rsidR="006F3465" w:rsidRPr="00C305CC">
        <w:rPr>
          <w:sz w:val="32"/>
          <w:szCs w:val="32"/>
        </w:rPr>
        <w:t>, Chicago M&amp;A Advisors (IL)</w:t>
      </w:r>
      <w:r w:rsidR="006F3465" w:rsidRPr="00C305CC">
        <w:rPr>
          <w:sz w:val="32"/>
          <w:szCs w:val="32"/>
        </w:rPr>
        <w:tab/>
      </w:r>
      <w:r w:rsidR="006F3465" w:rsidRPr="00C305CC">
        <w:rPr>
          <w:sz w:val="32"/>
          <w:szCs w:val="32"/>
        </w:rPr>
        <w:tab/>
      </w:r>
      <w:r w:rsidR="006F3465" w:rsidRPr="00C305CC">
        <w:rPr>
          <w:sz w:val="32"/>
          <w:szCs w:val="32"/>
        </w:rPr>
        <w:tab/>
      </w:r>
      <w:r w:rsidR="006F3465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6F3465" w:rsidRPr="00C305CC">
        <w:rPr>
          <w:sz w:val="32"/>
          <w:szCs w:val="32"/>
        </w:rPr>
        <w:t>$2,500</w:t>
      </w:r>
    </w:p>
    <w:p w14:paraId="0112A84F" w14:textId="77777777" w:rsidR="00E47A9A" w:rsidRPr="00C305CC" w:rsidRDefault="00E47A9A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Doug </w:t>
      </w:r>
      <w:proofErr w:type="spellStart"/>
      <w:r w:rsidRPr="00C305CC">
        <w:rPr>
          <w:sz w:val="32"/>
          <w:szCs w:val="32"/>
        </w:rPr>
        <w:t>Hubler</w:t>
      </w:r>
      <w:proofErr w:type="spellEnd"/>
      <w:r w:rsidRPr="00C305CC">
        <w:rPr>
          <w:sz w:val="32"/>
          <w:szCs w:val="32"/>
        </w:rPr>
        <w:t>, Apex Business Advisors (KS)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43CF8A3C" w14:textId="77777777" w:rsidR="001D203A" w:rsidRPr="00C305CC" w:rsidRDefault="001D203A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Dan</w:t>
      </w:r>
      <w:r w:rsidR="00915FC2" w:rsidRPr="00C305CC">
        <w:rPr>
          <w:sz w:val="32"/>
          <w:szCs w:val="32"/>
        </w:rPr>
        <w:t xml:space="preserve"> Smith, SM2 Advisors (FL)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$2,500</w:t>
      </w:r>
    </w:p>
    <w:p w14:paraId="0BF6E7BC" w14:textId="77777777" w:rsidR="000E7F1E" w:rsidRPr="00C305CC" w:rsidRDefault="000E7F1E" w:rsidP="000E7F1E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Richard Summers*, Summers Capital Group (IN)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$2,500</w:t>
      </w:r>
    </w:p>
    <w:p w14:paraId="1A24BE43" w14:textId="77777777" w:rsidR="007B1C9C" w:rsidRDefault="007B1C9C" w:rsidP="007B1C9C">
      <w:pPr>
        <w:pStyle w:val="NoSpacing"/>
        <w:rPr>
          <w:sz w:val="32"/>
          <w:szCs w:val="32"/>
        </w:rPr>
      </w:pPr>
      <w:r w:rsidRPr="00FA5655">
        <w:rPr>
          <w:sz w:val="32"/>
          <w:szCs w:val="32"/>
        </w:rPr>
        <w:t>Gary Papay, CK Business Consultants (PA)</w:t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  <w:t>$2,500</w:t>
      </w:r>
    </w:p>
    <w:p w14:paraId="0EA3D534" w14:textId="553297B2" w:rsidR="006F3EFF" w:rsidRPr="00FA5655" w:rsidRDefault="006F3EFF" w:rsidP="007B1C9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Ken Bresnen*, Denary LLC </w:t>
      </w:r>
      <w:r w:rsidRPr="00CC4D5D">
        <w:rPr>
          <w:sz w:val="32"/>
          <w:szCs w:val="32"/>
        </w:rPr>
        <w:t>(</w:t>
      </w:r>
      <w:r w:rsidR="004751C3" w:rsidRPr="00CC4D5D">
        <w:rPr>
          <w:sz w:val="32"/>
          <w:szCs w:val="32"/>
        </w:rPr>
        <w:t>TX</w:t>
      </w:r>
      <w:r w:rsidRPr="00CC4D5D">
        <w:rPr>
          <w:sz w:val="32"/>
          <w:szCs w:val="32"/>
        </w:rPr>
        <w:t>)</w:t>
      </w:r>
      <w:r>
        <w:rPr>
          <w:sz w:val="32"/>
          <w:szCs w:val="32"/>
        </w:rPr>
        <w:tab/>
      </w:r>
      <w:r w:rsidR="009F7124">
        <w:rPr>
          <w:sz w:val="32"/>
          <w:szCs w:val="32"/>
        </w:rPr>
        <w:tab/>
      </w:r>
      <w:r w:rsidR="009F7124">
        <w:rPr>
          <w:sz w:val="32"/>
          <w:szCs w:val="32"/>
        </w:rPr>
        <w:tab/>
      </w:r>
      <w:r w:rsidR="009F7124">
        <w:rPr>
          <w:sz w:val="32"/>
          <w:szCs w:val="32"/>
        </w:rPr>
        <w:tab/>
      </w:r>
      <w:r w:rsidR="009F7124">
        <w:rPr>
          <w:sz w:val="32"/>
          <w:szCs w:val="32"/>
        </w:rPr>
        <w:tab/>
      </w:r>
      <w:r w:rsidR="009F7124">
        <w:rPr>
          <w:sz w:val="32"/>
          <w:szCs w:val="32"/>
        </w:rPr>
        <w:tab/>
      </w:r>
      <w:r w:rsidR="009F7124">
        <w:rPr>
          <w:sz w:val="32"/>
          <w:szCs w:val="32"/>
        </w:rPr>
        <w:tab/>
        <w:t>$2,500</w:t>
      </w:r>
    </w:p>
    <w:p w14:paraId="3E36DC98" w14:textId="77777777" w:rsidR="00660C09" w:rsidRPr="00C305CC" w:rsidRDefault="00660C09" w:rsidP="00F54C3D">
      <w:pPr>
        <w:pStyle w:val="NoSpacing"/>
        <w:rPr>
          <w:sz w:val="32"/>
          <w:szCs w:val="32"/>
        </w:rPr>
      </w:pPr>
    </w:p>
    <w:p w14:paraId="59B98F9B" w14:textId="77777777" w:rsidR="001B1781" w:rsidRPr="00C305CC" w:rsidRDefault="00F3796E" w:rsidP="00915FC2">
      <w:pPr>
        <w:pStyle w:val="NoSpacing"/>
        <w:rPr>
          <w:b/>
          <w:sz w:val="32"/>
          <w:szCs w:val="32"/>
          <w:u w:val="single"/>
        </w:rPr>
      </w:pPr>
      <w:r w:rsidRPr="00C305CC">
        <w:rPr>
          <w:b/>
          <w:sz w:val="32"/>
          <w:szCs w:val="32"/>
          <w:u w:val="single"/>
        </w:rPr>
        <w:t>Supporter ($</w:t>
      </w:r>
      <w:r w:rsidR="001B1781" w:rsidRPr="00C305CC">
        <w:rPr>
          <w:b/>
          <w:sz w:val="32"/>
          <w:szCs w:val="32"/>
          <w:u w:val="single"/>
        </w:rPr>
        <w:t>1</w:t>
      </w:r>
      <w:r w:rsidRPr="00C305CC">
        <w:rPr>
          <w:b/>
          <w:sz w:val="32"/>
          <w:szCs w:val="32"/>
          <w:u w:val="single"/>
        </w:rPr>
        <w:t>,</w:t>
      </w:r>
      <w:r w:rsidR="001B1781" w:rsidRPr="00C305CC">
        <w:rPr>
          <w:b/>
          <w:sz w:val="32"/>
          <w:szCs w:val="32"/>
          <w:u w:val="single"/>
        </w:rPr>
        <w:t>000</w:t>
      </w:r>
      <w:r w:rsidRPr="00C305CC">
        <w:rPr>
          <w:b/>
          <w:sz w:val="32"/>
          <w:szCs w:val="32"/>
          <w:u w:val="single"/>
        </w:rPr>
        <w:t>)</w:t>
      </w:r>
    </w:p>
    <w:p w14:paraId="3EC705B9" w14:textId="77777777" w:rsidR="00B961C8" w:rsidRPr="00BA216A" w:rsidRDefault="00B961C8" w:rsidP="00B961C8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Yatin</w:t>
      </w:r>
      <w:proofErr w:type="spellEnd"/>
      <w:r>
        <w:rPr>
          <w:sz w:val="32"/>
          <w:szCs w:val="32"/>
        </w:rPr>
        <w:t xml:space="preserve"> Thakore</w:t>
      </w:r>
      <w:r w:rsidRPr="00C305CC">
        <w:rPr>
          <w:sz w:val="32"/>
          <w:szCs w:val="32"/>
        </w:rPr>
        <w:t>, Technology Park (NJ)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BA216A">
        <w:rPr>
          <w:sz w:val="32"/>
          <w:szCs w:val="32"/>
        </w:rPr>
        <w:t>$2,200</w:t>
      </w:r>
    </w:p>
    <w:p w14:paraId="743370EE" w14:textId="77777777" w:rsidR="00943594" w:rsidRPr="00C305CC" w:rsidRDefault="00943594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Larry Steinbrueck, Midwest Capital Group (MO)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$2,100</w:t>
      </w:r>
    </w:p>
    <w:p w14:paraId="74805BC9" w14:textId="77777777" w:rsidR="00F54C3D" w:rsidRPr="00C305CC" w:rsidRDefault="00F54C3D" w:rsidP="00F54C3D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Suzanne De Lucia, Front Range Business, (CO)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$2,100</w:t>
      </w:r>
    </w:p>
    <w:p w14:paraId="7B4E1BA3" w14:textId="77777777" w:rsidR="00227D97" w:rsidRPr="00C305CC" w:rsidRDefault="00227D97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Gary Johns</w:t>
      </w:r>
      <w:r w:rsidR="00915FC2" w:rsidRPr="00C305CC">
        <w:rPr>
          <w:sz w:val="32"/>
          <w:szCs w:val="32"/>
        </w:rPr>
        <w:t>on, Calhoun Companies (MN)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  <w:t xml:space="preserve"> </w:t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7E873286" w14:textId="77777777" w:rsidR="00420344" w:rsidRPr="00C305CC" w:rsidRDefault="00420344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Michael Cassata, </w:t>
      </w:r>
      <w:proofErr w:type="spellStart"/>
      <w:r w:rsidR="0041318F" w:rsidRPr="00C305CC">
        <w:rPr>
          <w:sz w:val="32"/>
          <w:szCs w:val="32"/>
        </w:rPr>
        <w:t>Consilium</w:t>
      </w:r>
      <w:proofErr w:type="spellEnd"/>
      <w:r w:rsidR="0041318F" w:rsidRPr="00C305CC">
        <w:rPr>
          <w:sz w:val="32"/>
          <w:szCs w:val="32"/>
        </w:rPr>
        <w:t xml:space="preserve"> Partners (MA)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23AA37B1" w14:textId="77777777" w:rsidR="00FA5A22" w:rsidRPr="00C305CC" w:rsidRDefault="006F154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Rocco </w:t>
      </w:r>
      <w:proofErr w:type="spellStart"/>
      <w:r w:rsidRPr="00C305CC">
        <w:rPr>
          <w:sz w:val="32"/>
          <w:szCs w:val="32"/>
        </w:rPr>
        <w:t>Pezza</w:t>
      </w:r>
      <w:proofErr w:type="spellEnd"/>
      <w:r w:rsidR="0041318F" w:rsidRPr="00C305CC">
        <w:rPr>
          <w:sz w:val="32"/>
          <w:szCs w:val="32"/>
        </w:rPr>
        <w:t xml:space="preserve">, </w:t>
      </w:r>
      <w:r w:rsidRPr="00C305CC">
        <w:rPr>
          <w:sz w:val="32"/>
          <w:szCs w:val="32"/>
        </w:rPr>
        <w:t>New England Brokerage Corporation (RI)</w:t>
      </w:r>
      <w:r w:rsidRPr="00C305CC">
        <w:rPr>
          <w:sz w:val="32"/>
          <w:szCs w:val="32"/>
        </w:rPr>
        <w:tab/>
      </w:r>
      <w:r w:rsidR="0041318F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54274243" w14:textId="77777777" w:rsidR="002B1891" w:rsidRPr="00C305CC" w:rsidRDefault="002B189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Gerald </w:t>
      </w:r>
      <w:proofErr w:type="spellStart"/>
      <w:r w:rsidRPr="00C305CC">
        <w:rPr>
          <w:sz w:val="32"/>
          <w:szCs w:val="32"/>
        </w:rPr>
        <w:t>Esmer</w:t>
      </w:r>
      <w:proofErr w:type="spellEnd"/>
      <w:r w:rsidRPr="00C305CC">
        <w:rPr>
          <w:sz w:val="32"/>
          <w:szCs w:val="32"/>
        </w:rPr>
        <w:t>, Peerless Pinnacle Group (TN)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0125F0B1" w14:textId="77777777" w:rsidR="00BE60DC" w:rsidRPr="00C305CC" w:rsidRDefault="00BE60DC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Tom Pagano, </w:t>
      </w:r>
      <w:r w:rsidR="00915FC2" w:rsidRPr="00C305CC">
        <w:rPr>
          <w:sz w:val="32"/>
          <w:szCs w:val="32"/>
        </w:rPr>
        <w:t>Johnson, Stone &amp; Pagano (WA)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278F5C71" w14:textId="77777777" w:rsidR="00983973" w:rsidRPr="00C305CC" w:rsidRDefault="00983973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Brian Knight, Country Business Inc. (MA)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41DA1FFC" w14:textId="77777777" w:rsidR="00AB0AE0" w:rsidRPr="00C305CC" w:rsidRDefault="00AB0AE0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Richard </w:t>
      </w:r>
      <w:proofErr w:type="spellStart"/>
      <w:r w:rsidRPr="00C305CC">
        <w:rPr>
          <w:sz w:val="32"/>
          <w:szCs w:val="32"/>
        </w:rPr>
        <w:t>Mowrey</w:t>
      </w:r>
      <w:proofErr w:type="spellEnd"/>
      <w:r w:rsidRPr="00C305CC">
        <w:rPr>
          <w:sz w:val="32"/>
          <w:szCs w:val="32"/>
        </w:rPr>
        <w:t xml:space="preserve">, Management Services &amp; Development (PA) </w:t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6809F015" w14:textId="77777777" w:rsidR="00AB0AE0" w:rsidRPr="00C305CC" w:rsidRDefault="00AB0AE0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Terry Shepherd, ROCG (MA)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604C3C94" w14:textId="77777777" w:rsidR="00896147" w:rsidRPr="00C305CC" w:rsidRDefault="00896147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Michael Camerota, Touchstone Advisors (CT)</w:t>
      </w:r>
      <w:r w:rsidRPr="00C305CC">
        <w:rPr>
          <w:sz w:val="32"/>
          <w:szCs w:val="32"/>
        </w:rPr>
        <w:tab/>
      </w:r>
      <w:r w:rsidR="00E432BF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$2,000</w:t>
      </w:r>
    </w:p>
    <w:p w14:paraId="67BCE9A2" w14:textId="77777777" w:rsidR="00BB260C" w:rsidRPr="00C305CC" w:rsidRDefault="00BB260C" w:rsidP="00BB260C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Patrick Gagliardi, PRG Solutions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$2,000</w:t>
      </w:r>
    </w:p>
    <w:p w14:paraId="555BCCF5" w14:textId="77777777" w:rsidR="00B03F55" w:rsidRPr="00C305CC" w:rsidRDefault="00B03F55" w:rsidP="00BB260C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Brian Stephens, Legacy Venture Group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$2,000</w:t>
      </w:r>
    </w:p>
    <w:p w14:paraId="3DD2BC6E" w14:textId="73F72B45" w:rsidR="009E7972" w:rsidRDefault="009E7972" w:rsidP="009E797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Don Hankins, Alamo Corporate Group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$2,000</w:t>
      </w:r>
    </w:p>
    <w:p w14:paraId="6C43F870" w14:textId="130DB45E" w:rsidR="00672E40" w:rsidRPr="00C305CC" w:rsidRDefault="00672E40" w:rsidP="009E7972">
      <w:pPr>
        <w:pStyle w:val="NoSpacing"/>
        <w:rPr>
          <w:sz w:val="32"/>
          <w:szCs w:val="32"/>
        </w:rPr>
      </w:pPr>
      <w:r w:rsidRPr="00D840FE">
        <w:rPr>
          <w:sz w:val="32"/>
          <w:szCs w:val="32"/>
        </w:rPr>
        <w:t>Priscilla Dakin, Dakin Business Group (NM)</w:t>
      </w:r>
      <w:r w:rsidRPr="00D840FE">
        <w:rPr>
          <w:sz w:val="32"/>
          <w:szCs w:val="32"/>
        </w:rPr>
        <w:tab/>
      </w:r>
      <w:r w:rsidRPr="00D840FE">
        <w:rPr>
          <w:sz w:val="32"/>
          <w:szCs w:val="32"/>
        </w:rPr>
        <w:tab/>
      </w:r>
      <w:r w:rsidRPr="00D840FE">
        <w:rPr>
          <w:sz w:val="32"/>
          <w:szCs w:val="32"/>
        </w:rPr>
        <w:tab/>
      </w:r>
      <w:r w:rsidRPr="00D840FE">
        <w:rPr>
          <w:sz w:val="32"/>
          <w:szCs w:val="32"/>
        </w:rPr>
        <w:tab/>
      </w:r>
      <w:r w:rsidRPr="00D840FE">
        <w:rPr>
          <w:sz w:val="32"/>
          <w:szCs w:val="32"/>
        </w:rPr>
        <w:tab/>
        <w:t>$</w:t>
      </w:r>
      <w:r w:rsidRPr="00801541">
        <w:rPr>
          <w:sz w:val="32"/>
          <w:szCs w:val="32"/>
        </w:rPr>
        <w:t>2</w:t>
      </w:r>
      <w:r w:rsidRPr="00D840FE">
        <w:rPr>
          <w:sz w:val="32"/>
          <w:szCs w:val="32"/>
        </w:rPr>
        <w:t>,000</w:t>
      </w:r>
    </w:p>
    <w:p w14:paraId="5C608EB3" w14:textId="7D6BDBF3" w:rsidR="000F7DB2" w:rsidRPr="003B0FAE" w:rsidRDefault="000F7DB2" w:rsidP="000F7DB2">
      <w:pPr>
        <w:pStyle w:val="NoSpacing"/>
        <w:rPr>
          <w:sz w:val="32"/>
          <w:szCs w:val="32"/>
        </w:rPr>
      </w:pPr>
      <w:r w:rsidRPr="003B0FAE">
        <w:rPr>
          <w:sz w:val="32"/>
          <w:szCs w:val="32"/>
        </w:rPr>
        <w:t>James Eshleman, Strategic Endeavors (PA)</w:t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  <w:t>$</w:t>
      </w:r>
      <w:r>
        <w:rPr>
          <w:color w:val="FF0000"/>
          <w:sz w:val="32"/>
          <w:szCs w:val="32"/>
        </w:rPr>
        <w:t>2</w:t>
      </w:r>
      <w:r w:rsidRPr="003B0FAE">
        <w:rPr>
          <w:sz w:val="32"/>
          <w:szCs w:val="32"/>
        </w:rPr>
        <w:t>,000</w:t>
      </w:r>
    </w:p>
    <w:p w14:paraId="5893913D" w14:textId="77777777" w:rsidR="00F05A48" w:rsidRPr="00C305CC" w:rsidRDefault="00F05A4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Mike </w:t>
      </w:r>
      <w:proofErr w:type="spellStart"/>
      <w:r w:rsidRPr="00C305CC">
        <w:rPr>
          <w:sz w:val="32"/>
          <w:szCs w:val="32"/>
        </w:rPr>
        <w:t>Raab</w:t>
      </w:r>
      <w:proofErr w:type="spellEnd"/>
      <w:r w:rsidRPr="00C305CC">
        <w:rPr>
          <w:sz w:val="32"/>
          <w:szCs w:val="32"/>
        </w:rPr>
        <w:t>, Fi</w:t>
      </w:r>
      <w:r w:rsidR="00915FC2" w:rsidRPr="00C305CC">
        <w:rPr>
          <w:sz w:val="32"/>
          <w:szCs w:val="32"/>
        </w:rPr>
        <w:t>rst Venture Associates (FL)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$1,600</w:t>
      </w:r>
    </w:p>
    <w:p w14:paraId="3037C3BA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Brian Wendler</w:t>
      </w:r>
      <w:r w:rsidR="00A222D6" w:rsidRPr="00C305CC">
        <w:rPr>
          <w:sz w:val="32"/>
          <w:szCs w:val="32"/>
        </w:rPr>
        <w:t>, National Business Valuation Services (TX)</w:t>
      </w:r>
      <w:r w:rsidR="00903A8C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$1,500</w:t>
      </w:r>
    </w:p>
    <w:p w14:paraId="665C85FE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Mike Richards</w:t>
      </w:r>
      <w:r w:rsidR="007718E4" w:rsidRPr="00C305CC">
        <w:rPr>
          <w:sz w:val="32"/>
          <w:szCs w:val="32"/>
        </w:rPr>
        <w:t>, Sunbelt – Tampa (FL)</w:t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$1,500</w:t>
      </w:r>
    </w:p>
    <w:p w14:paraId="068D4FCC" w14:textId="77777777" w:rsidR="009C58F1" w:rsidRPr="00C305CC" w:rsidRDefault="009C58F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Champ Davis, Davis Capital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$1,500</w:t>
      </w:r>
    </w:p>
    <w:p w14:paraId="763AF583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Jeff Hider</w:t>
      </w:r>
      <w:r w:rsidR="007718E4" w:rsidRPr="00C305CC">
        <w:rPr>
          <w:sz w:val="32"/>
          <w:szCs w:val="32"/>
        </w:rPr>
        <w:t xml:space="preserve">, </w:t>
      </w:r>
      <w:r w:rsidR="008B74DC" w:rsidRPr="00C305CC">
        <w:rPr>
          <w:sz w:val="32"/>
          <w:szCs w:val="32"/>
        </w:rPr>
        <w:t>Calder Associates</w:t>
      </w:r>
      <w:r w:rsidR="007718E4" w:rsidRPr="00C305CC">
        <w:rPr>
          <w:sz w:val="32"/>
          <w:szCs w:val="32"/>
        </w:rPr>
        <w:t xml:space="preserve"> (MD)</w:t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$1,500</w:t>
      </w:r>
    </w:p>
    <w:p w14:paraId="4EE98977" w14:textId="77777777" w:rsidR="001D40AF" w:rsidRPr="00C305CC" w:rsidRDefault="001D40AF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Mark </w:t>
      </w:r>
      <w:proofErr w:type="spellStart"/>
      <w:r w:rsidRPr="00C305CC">
        <w:rPr>
          <w:sz w:val="32"/>
          <w:szCs w:val="32"/>
        </w:rPr>
        <w:t>Shappee</w:t>
      </w:r>
      <w:proofErr w:type="spellEnd"/>
      <w:r w:rsidRPr="00C305CC">
        <w:rPr>
          <w:sz w:val="32"/>
          <w:szCs w:val="32"/>
        </w:rPr>
        <w:t>, Venture Management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$1,500</w:t>
      </w:r>
    </w:p>
    <w:p w14:paraId="704B8334" w14:textId="77777777" w:rsidR="00D36885" w:rsidRPr="00C305CC" w:rsidRDefault="00D3688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lastRenderedPageBreak/>
        <w:t>Anonymous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$1,500</w:t>
      </w:r>
    </w:p>
    <w:p w14:paraId="1BF54E17" w14:textId="77777777" w:rsidR="00FD2724" w:rsidRPr="00C305CC" w:rsidRDefault="00F424EF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Guy </w:t>
      </w:r>
      <w:proofErr w:type="spellStart"/>
      <w:r w:rsidRPr="00C305CC">
        <w:rPr>
          <w:sz w:val="32"/>
          <w:szCs w:val="32"/>
        </w:rPr>
        <w:t>Lenardo</w:t>
      </w:r>
      <w:proofErr w:type="spellEnd"/>
      <w:r w:rsidR="00FD2724" w:rsidRPr="00C305CC">
        <w:rPr>
          <w:sz w:val="32"/>
          <w:szCs w:val="32"/>
        </w:rPr>
        <w:t>, Capital Bridge Partners (IL)</w:t>
      </w:r>
      <w:r w:rsidR="00FD2724" w:rsidRPr="00C305CC">
        <w:rPr>
          <w:sz w:val="32"/>
          <w:szCs w:val="32"/>
        </w:rPr>
        <w:tab/>
      </w:r>
      <w:r w:rsidR="00FD2724" w:rsidRPr="00C305CC">
        <w:rPr>
          <w:sz w:val="32"/>
          <w:szCs w:val="32"/>
        </w:rPr>
        <w:tab/>
      </w:r>
      <w:r w:rsidR="00FD2724" w:rsidRPr="00C305CC">
        <w:rPr>
          <w:sz w:val="32"/>
          <w:szCs w:val="32"/>
        </w:rPr>
        <w:tab/>
      </w:r>
      <w:r w:rsidR="00FD2724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FD2724" w:rsidRPr="00C305CC">
        <w:rPr>
          <w:sz w:val="32"/>
          <w:szCs w:val="32"/>
        </w:rPr>
        <w:t>$1,500</w:t>
      </w:r>
    </w:p>
    <w:p w14:paraId="2CC186EC" w14:textId="77777777" w:rsidR="008A5657" w:rsidRPr="00C305CC" w:rsidRDefault="008A5657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Karl Buhl*, </w:t>
      </w:r>
      <w:proofErr w:type="spellStart"/>
      <w:r w:rsidRPr="00C305CC">
        <w:rPr>
          <w:sz w:val="32"/>
          <w:szCs w:val="32"/>
        </w:rPr>
        <w:t>Navocate</w:t>
      </w:r>
      <w:proofErr w:type="spellEnd"/>
      <w:r w:rsidRPr="00C305CC">
        <w:rPr>
          <w:sz w:val="32"/>
          <w:szCs w:val="32"/>
        </w:rPr>
        <w:t xml:space="preserve">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$1,500</w:t>
      </w:r>
    </w:p>
    <w:p w14:paraId="1761D8EA" w14:textId="77777777" w:rsidR="00BB260C" w:rsidRPr="00C305CC" w:rsidRDefault="00BB260C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Barry Berkowitz, Berkowitz Acquisitions (FL)</w:t>
      </w:r>
      <w:r w:rsidRPr="00C305CC">
        <w:rPr>
          <w:sz w:val="32"/>
          <w:szCs w:val="32"/>
        </w:rPr>
        <w:tab/>
      </w:r>
      <w:r w:rsidR="003B2AF9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$1,500</w:t>
      </w:r>
    </w:p>
    <w:p w14:paraId="1FCB3FEF" w14:textId="77777777" w:rsidR="00F61359" w:rsidRPr="00C305CC" w:rsidRDefault="00F61359" w:rsidP="00F61359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Scott Perry, Gateway Mergers &amp; Acquisitions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$1,472</w:t>
      </w:r>
    </w:p>
    <w:p w14:paraId="53606CC5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Jay </w:t>
      </w:r>
      <w:proofErr w:type="spellStart"/>
      <w:r w:rsidRPr="00C305CC">
        <w:rPr>
          <w:sz w:val="32"/>
          <w:szCs w:val="32"/>
        </w:rPr>
        <w:t>Bradway</w:t>
      </w:r>
      <w:proofErr w:type="spellEnd"/>
      <w:r w:rsidR="007718E4" w:rsidRPr="00C305CC">
        <w:rPr>
          <w:sz w:val="32"/>
          <w:szCs w:val="32"/>
        </w:rPr>
        <w:t xml:space="preserve">, </w:t>
      </w:r>
      <w:proofErr w:type="spellStart"/>
      <w:r w:rsidR="007718E4" w:rsidRPr="00C305CC">
        <w:rPr>
          <w:sz w:val="32"/>
          <w:szCs w:val="32"/>
        </w:rPr>
        <w:t>Bradway</w:t>
      </w:r>
      <w:proofErr w:type="spellEnd"/>
      <w:r w:rsidR="007718E4" w:rsidRPr="00C305CC">
        <w:rPr>
          <w:sz w:val="32"/>
          <w:szCs w:val="32"/>
        </w:rPr>
        <w:t xml:space="preserve"> Group (FL)</w:t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  <w:t>$1,350</w:t>
      </w:r>
    </w:p>
    <w:p w14:paraId="35399D34" w14:textId="77777777" w:rsidR="00AB0AE0" w:rsidRPr="00C305CC" w:rsidRDefault="00AB0AE0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Dale Armor, Acquisition Experts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$1,350</w:t>
      </w:r>
    </w:p>
    <w:p w14:paraId="7E50B359" w14:textId="77777777" w:rsidR="00A96010" w:rsidRPr="00BA216A" w:rsidRDefault="00A96010" w:rsidP="00A96010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Scott Bushkie, Cornerstone Business Services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BA216A">
        <w:rPr>
          <w:sz w:val="32"/>
          <w:szCs w:val="32"/>
        </w:rPr>
        <w:t>$1,350</w:t>
      </w:r>
    </w:p>
    <w:p w14:paraId="78FD46E7" w14:textId="77777777" w:rsidR="003F5EA0" w:rsidRPr="00C305CC" w:rsidRDefault="003F5EA0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C Dan Elliott, </w:t>
      </w:r>
      <w:proofErr w:type="spellStart"/>
      <w:r w:rsidRPr="00C305CC">
        <w:rPr>
          <w:sz w:val="32"/>
          <w:szCs w:val="32"/>
        </w:rPr>
        <w:t>Fransun</w:t>
      </w:r>
      <w:proofErr w:type="spellEnd"/>
      <w:r w:rsidRPr="00C305CC">
        <w:rPr>
          <w:sz w:val="32"/>
          <w:szCs w:val="32"/>
        </w:rPr>
        <w:t xml:space="preserve"> Capital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$1,250</w:t>
      </w:r>
    </w:p>
    <w:p w14:paraId="27960993" w14:textId="77777777" w:rsidR="004B7380" w:rsidRPr="00C305CC" w:rsidRDefault="004B7380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Rita Barbato, A List Group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$1,250</w:t>
      </w:r>
    </w:p>
    <w:p w14:paraId="41FA1768" w14:textId="77777777" w:rsidR="004E1C24" w:rsidRPr="00C305CC" w:rsidRDefault="004E1C24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Ron Miller, Miller Advisory Services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$1,250</w:t>
      </w:r>
    </w:p>
    <w:p w14:paraId="3260C3CE" w14:textId="77777777" w:rsidR="00E67303" w:rsidRPr="00C305CC" w:rsidRDefault="00E67303" w:rsidP="00E67303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Dan Maloney, Certified Acquisition Advisors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</w:t>
      </w:r>
      <w:r w:rsidRPr="00235252">
        <w:rPr>
          <w:sz w:val="32"/>
          <w:szCs w:val="32"/>
        </w:rPr>
        <w:t>2</w:t>
      </w:r>
      <w:r w:rsidRPr="00C305CC">
        <w:rPr>
          <w:sz w:val="32"/>
          <w:szCs w:val="32"/>
        </w:rPr>
        <w:t>00</w:t>
      </w:r>
    </w:p>
    <w:p w14:paraId="45447334" w14:textId="77777777" w:rsidR="00167172" w:rsidRPr="00C305CC" w:rsidRDefault="0016717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Stephen Wain, Calder Associates (NJ)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$1,200</w:t>
      </w:r>
    </w:p>
    <w:p w14:paraId="6E0462A9" w14:textId="77777777" w:rsidR="0093112E" w:rsidRPr="00C305CC" w:rsidRDefault="0093112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Anthony </w:t>
      </w:r>
      <w:proofErr w:type="spellStart"/>
      <w:r w:rsidRPr="00C305CC">
        <w:rPr>
          <w:sz w:val="32"/>
          <w:szCs w:val="32"/>
        </w:rPr>
        <w:t>Citrolo</w:t>
      </w:r>
      <w:proofErr w:type="spellEnd"/>
      <w:r w:rsidRPr="00C305CC">
        <w:rPr>
          <w:sz w:val="32"/>
          <w:szCs w:val="32"/>
        </w:rPr>
        <w:t>, New York Business Brokers (NY)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$1,195</w:t>
      </w:r>
    </w:p>
    <w:p w14:paraId="3949E641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Mark Devine</w:t>
      </w:r>
      <w:r w:rsidR="00B34680" w:rsidRPr="00C305CC">
        <w:rPr>
          <w:sz w:val="32"/>
          <w:szCs w:val="32"/>
        </w:rPr>
        <w:t xml:space="preserve">, </w:t>
      </w:r>
      <w:r w:rsidR="008E2E4F" w:rsidRPr="00C305CC">
        <w:rPr>
          <w:sz w:val="32"/>
          <w:szCs w:val="32"/>
        </w:rPr>
        <w:t>Devine Business Strategies (VA)</w:t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$1,100</w:t>
      </w:r>
    </w:p>
    <w:p w14:paraId="63132500" w14:textId="77777777" w:rsidR="00D81D0A" w:rsidRPr="00C305CC" w:rsidRDefault="00D81D0A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Joe </w:t>
      </w:r>
      <w:proofErr w:type="spellStart"/>
      <w:r w:rsidRPr="00C305CC">
        <w:rPr>
          <w:sz w:val="32"/>
          <w:szCs w:val="32"/>
        </w:rPr>
        <w:t>Hige</w:t>
      </w:r>
      <w:proofErr w:type="spellEnd"/>
      <w:r w:rsidRPr="00C305CC">
        <w:rPr>
          <w:sz w:val="32"/>
          <w:szCs w:val="32"/>
        </w:rPr>
        <w:t xml:space="preserve">, </w:t>
      </w:r>
      <w:proofErr w:type="spellStart"/>
      <w:r w:rsidRPr="00C305CC">
        <w:rPr>
          <w:sz w:val="32"/>
          <w:szCs w:val="32"/>
        </w:rPr>
        <w:t>Hige</w:t>
      </w:r>
      <w:proofErr w:type="spellEnd"/>
      <w:r w:rsidRPr="00C305CC">
        <w:rPr>
          <w:sz w:val="32"/>
          <w:szCs w:val="32"/>
        </w:rPr>
        <w:t xml:space="preserve"> Consulting (MI)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$1,100</w:t>
      </w:r>
    </w:p>
    <w:p w14:paraId="707F6596" w14:textId="77777777" w:rsidR="00983973" w:rsidRDefault="00983973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David Quintanilla, Sunbelt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$1,100</w:t>
      </w:r>
    </w:p>
    <w:p w14:paraId="62691D9B" w14:textId="77777777" w:rsidR="002572D6" w:rsidRPr="00C305CC" w:rsidRDefault="002572D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Tim Kruse, Kruse Acquisitions (WI)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$1,050</w:t>
      </w:r>
    </w:p>
    <w:p w14:paraId="75A1B5B9" w14:textId="77777777" w:rsidR="00472AE5" w:rsidRPr="00C305CC" w:rsidRDefault="00472AE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Greg Caruso, Harvest Associates (MD)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$1,050</w:t>
      </w:r>
    </w:p>
    <w:p w14:paraId="57C5620E" w14:textId="77777777" w:rsidR="00472AE5" w:rsidRPr="00C305CC" w:rsidRDefault="00472AE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Ed Davis, Harvest Associates (MD)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$1,050</w:t>
      </w:r>
    </w:p>
    <w:p w14:paraId="4A4FA9FF" w14:textId="77777777" w:rsidR="00FF2C53" w:rsidRPr="00BA216A" w:rsidRDefault="00FF2C53" w:rsidP="00915FC2">
      <w:pPr>
        <w:pStyle w:val="NoSpacing"/>
        <w:rPr>
          <w:sz w:val="32"/>
          <w:szCs w:val="32"/>
        </w:rPr>
      </w:pPr>
      <w:r w:rsidRPr="00BA216A">
        <w:rPr>
          <w:sz w:val="32"/>
          <w:szCs w:val="32"/>
        </w:rPr>
        <w:t xml:space="preserve">Michael </w:t>
      </w:r>
      <w:proofErr w:type="spellStart"/>
      <w:r w:rsidRPr="00BA216A">
        <w:rPr>
          <w:sz w:val="32"/>
          <w:szCs w:val="32"/>
        </w:rPr>
        <w:t>Schwantes</w:t>
      </w:r>
      <w:proofErr w:type="spellEnd"/>
      <w:r w:rsidRPr="00BA216A">
        <w:rPr>
          <w:sz w:val="32"/>
          <w:szCs w:val="32"/>
        </w:rPr>
        <w:t>, CBS-Global (WI)</w:t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  <w:t>$1,050</w:t>
      </w:r>
    </w:p>
    <w:p w14:paraId="6D397F97" w14:textId="77777777" w:rsidR="00227D97" w:rsidRPr="00C305CC" w:rsidRDefault="00227D97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Mary Jane Daley, Daley Resources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51E0A988" w14:textId="77777777" w:rsidR="002E61F9" w:rsidRPr="00C305CC" w:rsidRDefault="002E61F9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Mike </w:t>
      </w:r>
      <w:proofErr w:type="spellStart"/>
      <w:r w:rsidRPr="00C305CC">
        <w:rPr>
          <w:sz w:val="32"/>
          <w:szCs w:val="32"/>
        </w:rPr>
        <w:t>Hoesly</w:t>
      </w:r>
      <w:proofErr w:type="spellEnd"/>
      <w:r w:rsidRPr="00C305CC">
        <w:rPr>
          <w:sz w:val="32"/>
          <w:szCs w:val="32"/>
        </w:rPr>
        <w:t xml:space="preserve">, </w:t>
      </w:r>
      <w:proofErr w:type="spellStart"/>
      <w:r w:rsidRPr="00C305CC">
        <w:rPr>
          <w:sz w:val="32"/>
          <w:szCs w:val="32"/>
        </w:rPr>
        <w:t>Hoesly</w:t>
      </w:r>
      <w:proofErr w:type="spellEnd"/>
      <w:r w:rsidRPr="00C305CC">
        <w:rPr>
          <w:sz w:val="32"/>
          <w:szCs w:val="32"/>
        </w:rPr>
        <w:t xml:space="preserve"> &amp; Company (WI)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2D4B2FA" w14:textId="77777777" w:rsidR="002E61F9" w:rsidRPr="00C305CC" w:rsidRDefault="002E61F9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Edwin Lee, Hong Kong Business Intermediary Co (HK)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24E3023B" w14:textId="77777777" w:rsidR="002D6718" w:rsidRPr="00C305CC" w:rsidRDefault="002D671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John C. Willems, John C. Willems, Attorney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3D94A01" w14:textId="77777777" w:rsidR="002D6718" w:rsidRPr="00C305CC" w:rsidRDefault="002D671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Donald Cummins, Stoneridge Partners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1F8E786" w14:textId="77777777" w:rsidR="002D6718" w:rsidRPr="00C305CC" w:rsidRDefault="002D671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Monty Walker, Walker Advisory Group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4D6CD62" w14:textId="77777777" w:rsidR="00FA5A22" w:rsidRPr="00C305CC" w:rsidRDefault="008E2E4F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Gregory</w:t>
      </w:r>
      <w:r w:rsidR="00FA5A22" w:rsidRPr="00C305CC">
        <w:rPr>
          <w:sz w:val="32"/>
          <w:szCs w:val="32"/>
        </w:rPr>
        <w:t xml:space="preserve"> </w:t>
      </w:r>
      <w:proofErr w:type="spellStart"/>
      <w:r w:rsidR="00FA5A22" w:rsidRPr="00C305CC">
        <w:rPr>
          <w:sz w:val="32"/>
          <w:szCs w:val="32"/>
        </w:rPr>
        <w:t>Photiadis</w:t>
      </w:r>
      <w:proofErr w:type="spellEnd"/>
      <w:r w:rsidRPr="00C305CC">
        <w:rPr>
          <w:sz w:val="32"/>
          <w:szCs w:val="32"/>
        </w:rPr>
        <w:t xml:space="preserve">, Duke, Holzman, Yaeger &amp; </w:t>
      </w:r>
      <w:proofErr w:type="spellStart"/>
      <w:r w:rsidRPr="00C305CC">
        <w:rPr>
          <w:sz w:val="32"/>
          <w:szCs w:val="32"/>
        </w:rPr>
        <w:t>Photiadis</w:t>
      </w:r>
      <w:proofErr w:type="spellEnd"/>
      <w:r w:rsidRPr="00C305CC">
        <w:rPr>
          <w:sz w:val="32"/>
          <w:szCs w:val="32"/>
        </w:rPr>
        <w:t xml:space="preserve"> (NY)</w:t>
      </w:r>
      <w:r w:rsidR="00903A8C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2F91E9F1" w14:textId="77777777" w:rsidR="002572D6" w:rsidRPr="00C305CC" w:rsidRDefault="00915FC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Michael Weiss, Alliance Equity </w:t>
      </w:r>
      <w:r w:rsidR="002572D6" w:rsidRPr="00C305CC">
        <w:rPr>
          <w:sz w:val="32"/>
          <w:szCs w:val="32"/>
        </w:rPr>
        <w:t>(WA)</w:t>
      </w:r>
      <w:r w:rsidR="002572D6" w:rsidRPr="00C305CC">
        <w:rPr>
          <w:sz w:val="32"/>
          <w:szCs w:val="32"/>
        </w:rPr>
        <w:tab/>
      </w:r>
      <w:r w:rsidR="002572D6" w:rsidRPr="00C305CC">
        <w:rPr>
          <w:sz w:val="32"/>
          <w:szCs w:val="32"/>
        </w:rPr>
        <w:tab/>
      </w:r>
      <w:r w:rsidR="002572D6" w:rsidRPr="00C305CC">
        <w:rPr>
          <w:sz w:val="32"/>
          <w:szCs w:val="32"/>
        </w:rPr>
        <w:tab/>
      </w:r>
      <w:r w:rsidR="002572D6" w:rsidRPr="00C305CC">
        <w:rPr>
          <w:sz w:val="32"/>
          <w:szCs w:val="32"/>
        </w:rPr>
        <w:tab/>
      </w:r>
      <w:r w:rsidR="002572D6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2572D6" w:rsidRPr="00C305CC">
        <w:rPr>
          <w:sz w:val="32"/>
          <w:szCs w:val="32"/>
        </w:rPr>
        <w:t>$1,000</w:t>
      </w:r>
    </w:p>
    <w:p w14:paraId="0BC88504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Walter Tomlinson</w:t>
      </w:r>
      <w:r w:rsidR="00EC0C6C" w:rsidRPr="00C305CC">
        <w:rPr>
          <w:sz w:val="32"/>
          <w:szCs w:val="32"/>
        </w:rPr>
        <w:t>, Statesman Business Advisors (TX)</w:t>
      </w:r>
      <w:r w:rsidR="00EC0C6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26A3A25A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Michael </w:t>
      </w:r>
      <w:proofErr w:type="spellStart"/>
      <w:r w:rsidRPr="00C305CC">
        <w:rPr>
          <w:sz w:val="32"/>
          <w:szCs w:val="32"/>
        </w:rPr>
        <w:t>Schaack</w:t>
      </w:r>
      <w:proofErr w:type="spellEnd"/>
      <w:r w:rsidR="00045490" w:rsidRPr="00C305CC">
        <w:rPr>
          <w:sz w:val="32"/>
          <w:szCs w:val="32"/>
        </w:rPr>
        <w:t>, Redstone Group (</w:t>
      </w:r>
      <w:r w:rsidR="00F20E2E" w:rsidRPr="00C305CC">
        <w:rPr>
          <w:sz w:val="32"/>
          <w:szCs w:val="32"/>
        </w:rPr>
        <w:t>CO</w:t>
      </w:r>
      <w:r w:rsidR="00045490" w:rsidRPr="00C305CC">
        <w:rPr>
          <w:sz w:val="32"/>
          <w:szCs w:val="32"/>
        </w:rPr>
        <w:t>)</w:t>
      </w:r>
      <w:r w:rsidR="00045490" w:rsidRPr="00C305CC">
        <w:rPr>
          <w:sz w:val="32"/>
          <w:szCs w:val="32"/>
        </w:rPr>
        <w:tab/>
      </w:r>
      <w:r w:rsidR="00045490" w:rsidRPr="00C305CC">
        <w:rPr>
          <w:sz w:val="32"/>
          <w:szCs w:val="32"/>
        </w:rPr>
        <w:tab/>
      </w:r>
      <w:r w:rsidR="00045490" w:rsidRPr="00C305CC">
        <w:rPr>
          <w:sz w:val="32"/>
          <w:szCs w:val="32"/>
        </w:rPr>
        <w:tab/>
      </w:r>
      <w:r w:rsidR="00045490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  <w:t>$1,000</w:t>
      </w:r>
    </w:p>
    <w:p w14:paraId="6E981D80" w14:textId="77777777" w:rsidR="00FA5A22" w:rsidRPr="00C305CC" w:rsidRDefault="00EC0C6C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Ken Gaines, </w:t>
      </w:r>
      <w:proofErr w:type="spellStart"/>
      <w:r w:rsidRPr="00C305CC">
        <w:rPr>
          <w:sz w:val="32"/>
          <w:szCs w:val="32"/>
        </w:rPr>
        <w:t>Bonadio</w:t>
      </w:r>
      <w:proofErr w:type="spellEnd"/>
      <w:r w:rsidRPr="00C305CC">
        <w:rPr>
          <w:sz w:val="32"/>
          <w:szCs w:val="32"/>
        </w:rPr>
        <w:t xml:space="preserve"> Group (NY)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5CB0AA4A" w14:textId="77777777" w:rsidR="002572D6" w:rsidRPr="00C305CC" w:rsidRDefault="002572D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lastRenderedPageBreak/>
        <w:t xml:space="preserve">Don </w:t>
      </w:r>
      <w:proofErr w:type="spellStart"/>
      <w:r w:rsidRPr="00C305CC">
        <w:rPr>
          <w:sz w:val="32"/>
          <w:szCs w:val="32"/>
        </w:rPr>
        <w:t>Keysser</w:t>
      </w:r>
      <w:proofErr w:type="spellEnd"/>
      <w:r w:rsidRPr="00C305CC">
        <w:rPr>
          <w:sz w:val="32"/>
          <w:szCs w:val="32"/>
        </w:rPr>
        <w:t>, Hannover, Ltd (MN)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0081BD37" w14:textId="77777777" w:rsidR="002572D6" w:rsidRPr="00C305CC" w:rsidRDefault="002572D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Larry</w:t>
      </w:r>
      <w:r w:rsidR="00915FC2" w:rsidRPr="00C305CC">
        <w:rPr>
          <w:sz w:val="32"/>
          <w:szCs w:val="32"/>
        </w:rPr>
        <w:t xml:space="preserve"> </w:t>
      </w:r>
      <w:proofErr w:type="spellStart"/>
      <w:r w:rsidR="00915FC2" w:rsidRPr="00C305CC">
        <w:rPr>
          <w:sz w:val="32"/>
          <w:szCs w:val="32"/>
        </w:rPr>
        <w:t>Pignataro</w:t>
      </w:r>
      <w:proofErr w:type="spellEnd"/>
      <w:r w:rsidR="00915FC2" w:rsidRPr="00C305CC">
        <w:rPr>
          <w:sz w:val="32"/>
          <w:szCs w:val="32"/>
        </w:rPr>
        <w:t xml:space="preserve">, </w:t>
      </w:r>
      <w:proofErr w:type="spellStart"/>
      <w:r w:rsidR="00915FC2" w:rsidRPr="00C305CC">
        <w:rPr>
          <w:sz w:val="32"/>
          <w:szCs w:val="32"/>
        </w:rPr>
        <w:t>Pignataro</w:t>
      </w:r>
      <w:proofErr w:type="spellEnd"/>
      <w:r w:rsidR="00915FC2" w:rsidRPr="00C305CC">
        <w:rPr>
          <w:sz w:val="32"/>
          <w:szCs w:val="32"/>
        </w:rPr>
        <w:t xml:space="preserve"> Financial</w:t>
      </w:r>
      <w:r w:rsidRPr="00C305CC">
        <w:rPr>
          <w:sz w:val="32"/>
          <w:szCs w:val="32"/>
        </w:rPr>
        <w:t xml:space="preserve"> (NY)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915FC2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0C44A2C7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Vern Schroeder</w:t>
      </w:r>
      <w:r w:rsidR="002634BC" w:rsidRPr="00C305CC">
        <w:rPr>
          <w:sz w:val="32"/>
          <w:szCs w:val="32"/>
        </w:rPr>
        <w:t>, First Tampa Financial Group (FL)</w:t>
      </w:r>
      <w:r w:rsidR="002634BC" w:rsidRPr="00C305CC">
        <w:rPr>
          <w:sz w:val="32"/>
          <w:szCs w:val="32"/>
        </w:rPr>
        <w:tab/>
      </w:r>
      <w:r w:rsidR="002634BC" w:rsidRPr="00C305CC">
        <w:rPr>
          <w:sz w:val="32"/>
          <w:szCs w:val="32"/>
        </w:rPr>
        <w:tab/>
      </w:r>
      <w:r w:rsidR="002634BC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40255DD2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Bruce Bernard</w:t>
      </w:r>
      <w:r w:rsidR="00A51865" w:rsidRPr="00C305CC">
        <w:rPr>
          <w:sz w:val="32"/>
          <w:szCs w:val="32"/>
        </w:rPr>
        <w:t>, Rea &amp; Associates (OH)</w:t>
      </w:r>
      <w:r w:rsidR="00A51865" w:rsidRPr="00C305CC">
        <w:rPr>
          <w:sz w:val="32"/>
          <w:szCs w:val="32"/>
        </w:rPr>
        <w:tab/>
      </w:r>
      <w:r w:rsidR="00A51865" w:rsidRPr="00C305CC">
        <w:rPr>
          <w:sz w:val="32"/>
          <w:szCs w:val="32"/>
        </w:rPr>
        <w:tab/>
      </w:r>
      <w:r w:rsidR="00A51865" w:rsidRPr="00C305CC">
        <w:rPr>
          <w:sz w:val="32"/>
          <w:szCs w:val="32"/>
        </w:rPr>
        <w:tab/>
      </w:r>
      <w:r w:rsidR="00A51865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748D2919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Gene Gottesman</w:t>
      </w:r>
      <w:r w:rsidR="00B34680" w:rsidRPr="00C305CC">
        <w:rPr>
          <w:sz w:val="32"/>
          <w:szCs w:val="32"/>
        </w:rPr>
        <w:t>, Gottesman Group (NY)</w:t>
      </w:r>
      <w:r w:rsidR="001B2B3C" w:rsidRPr="00C305CC">
        <w:rPr>
          <w:sz w:val="32"/>
          <w:szCs w:val="32"/>
        </w:rPr>
        <w:tab/>
      </w:r>
      <w:r w:rsidR="001B2B3C" w:rsidRPr="00C305CC">
        <w:rPr>
          <w:sz w:val="32"/>
          <w:szCs w:val="32"/>
        </w:rPr>
        <w:tab/>
      </w:r>
      <w:r w:rsidR="001B2B3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666EAA80" w14:textId="77777777" w:rsidR="002572D6" w:rsidRPr="00C305CC" w:rsidRDefault="002572D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Jeff Daugherty, CFS Group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E8FEB9C" w14:textId="77777777" w:rsidR="002572D6" w:rsidRPr="00C305CC" w:rsidRDefault="002572D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Meg Carlson, C&amp;H Group (ID)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324E83DC" w14:textId="77777777" w:rsidR="007C6E08" w:rsidRPr="00C305CC" w:rsidRDefault="007C6E0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Jim Eckles, Business Development Advisors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09254DA4" w14:textId="77777777" w:rsidR="007C6E08" w:rsidRPr="00C305CC" w:rsidRDefault="007C6E0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Dolliver Frederick, Frederick Capital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77204153" w14:textId="77777777" w:rsidR="0068070D" w:rsidRPr="00C305CC" w:rsidRDefault="0068070D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Alan Koch, Universal Credit Services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2B770890" w14:textId="77777777" w:rsidR="00F0132E" w:rsidRPr="00C305CC" w:rsidRDefault="00F0132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William Hunter*, Stratus Corporate Finance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10903616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Darold Stagner</w:t>
      </w:r>
      <w:r w:rsidR="00A51865" w:rsidRPr="00C305CC">
        <w:rPr>
          <w:sz w:val="32"/>
          <w:szCs w:val="32"/>
        </w:rPr>
        <w:t xml:space="preserve">, </w:t>
      </w:r>
      <w:proofErr w:type="spellStart"/>
      <w:r w:rsidR="00A51865" w:rsidRPr="00C305CC">
        <w:rPr>
          <w:sz w:val="32"/>
          <w:szCs w:val="32"/>
        </w:rPr>
        <w:t>ClearMarket</w:t>
      </w:r>
      <w:proofErr w:type="spellEnd"/>
      <w:r w:rsidR="00A51865" w:rsidRPr="00C305CC">
        <w:rPr>
          <w:sz w:val="32"/>
          <w:szCs w:val="32"/>
        </w:rPr>
        <w:t xml:space="preserve"> Advisors (KS)</w:t>
      </w:r>
      <w:r w:rsidR="00A51865" w:rsidRPr="00C305CC">
        <w:rPr>
          <w:sz w:val="32"/>
          <w:szCs w:val="32"/>
        </w:rPr>
        <w:tab/>
      </w:r>
      <w:r w:rsidR="00A51865" w:rsidRPr="00C305CC">
        <w:rPr>
          <w:sz w:val="32"/>
          <w:szCs w:val="32"/>
        </w:rPr>
        <w:tab/>
      </w:r>
      <w:r w:rsidR="00A51865" w:rsidRPr="00C305CC">
        <w:rPr>
          <w:sz w:val="32"/>
          <w:szCs w:val="32"/>
        </w:rPr>
        <w:tab/>
      </w:r>
      <w:r w:rsidR="00A51865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07779F32" w14:textId="77777777" w:rsidR="007F674A" w:rsidRPr="00C305CC" w:rsidRDefault="002C630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John </w:t>
      </w:r>
      <w:proofErr w:type="spellStart"/>
      <w:r w:rsidRPr="00C305CC">
        <w:rPr>
          <w:sz w:val="32"/>
          <w:szCs w:val="32"/>
        </w:rPr>
        <w:t>Henberger</w:t>
      </w:r>
      <w:proofErr w:type="spellEnd"/>
      <w:r w:rsidR="007F674A" w:rsidRPr="00C305CC">
        <w:rPr>
          <w:sz w:val="32"/>
          <w:szCs w:val="32"/>
        </w:rPr>
        <w:t xml:space="preserve">, </w:t>
      </w:r>
      <w:proofErr w:type="spellStart"/>
      <w:r w:rsidR="007F674A" w:rsidRPr="00C305CC">
        <w:rPr>
          <w:sz w:val="32"/>
          <w:szCs w:val="32"/>
        </w:rPr>
        <w:t>Henberger</w:t>
      </w:r>
      <w:proofErr w:type="spellEnd"/>
      <w:r w:rsidR="007F674A" w:rsidRPr="00C305CC">
        <w:rPr>
          <w:sz w:val="32"/>
          <w:szCs w:val="32"/>
        </w:rPr>
        <w:t xml:space="preserve"> Group (CA)</w:t>
      </w:r>
      <w:r w:rsidR="007F674A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7F674A" w:rsidRPr="00C305CC">
        <w:rPr>
          <w:sz w:val="32"/>
          <w:szCs w:val="32"/>
        </w:rPr>
        <w:tab/>
      </w:r>
      <w:r w:rsidR="007F674A" w:rsidRPr="00C305CC">
        <w:rPr>
          <w:sz w:val="32"/>
          <w:szCs w:val="32"/>
        </w:rPr>
        <w:tab/>
      </w:r>
      <w:r w:rsidR="007F674A" w:rsidRPr="00C305CC">
        <w:rPr>
          <w:sz w:val="32"/>
          <w:szCs w:val="32"/>
        </w:rPr>
        <w:tab/>
        <w:t>$1,000</w:t>
      </w:r>
    </w:p>
    <w:p w14:paraId="1322F34B" w14:textId="77777777" w:rsidR="00F0132E" w:rsidRPr="00C305CC" w:rsidRDefault="00F0132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Thomas Schinkel*, Thomas Schinkel &amp; Associates (MA)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EDC4B94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Gerald </w:t>
      </w:r>
      <w:proofErr w:type="spellStart"/>
      <w:r w:rsidRPr="00C305CC">
        <w:rPr>
          <w:sz w:val="32"/>
          <w:szCs w:val="32"/>
        </w:rPr>
        <w:t>O'Dwyer</w:t>
      </w:r>
      <w:proofErr w:type="spellEnd"/>
      <w:r w:rsidR="00E2791A" w:rsidRPr="00C305CC">
        <w:rPr>
          <w:sz w:val="32"/>
          <w:szCs w:val="32"/>
        </w:rPr>
        <w:t>, Blackmore Partners</w:t>
      </w:r>
      <w:r w:rsidR="00043D58" w:rsidRPr="00C305CC">
        <w:rPr>
          <w:sz w:val="32"/>
          <w:szCs w:val="32"/>
        </w:rPr>
        <w:t xml:space="preserve"> (IL)</w:t>
      </w:r>
      <w:r w:rsidR="00043D58" w:rsidRPr="00C305CC">
        <w:rPr>
          <w:sz w:val="32"/>
          <w:szCs w:val="32"/>
        </w:rPr>
        <w:tab/>
      </w:r>
      <w:r w:rsidR="00043D58" w:rsidRPr="00C305CC">
        <w:rPr>
          <w:sz w:val="32"/>
          <w:szCs w:val="32"/>
        </w:rPr>
        <w:tab/>
      </w:r>
      <w:r w:rsidR="00043D58" w:rsidRPr="00C305CC">
        <w:rPr>
          <w:sz w:val="32"/>
          <w:szCs w:val="32"/>
        </w:rPr>
        <w:tab/>
      </w:r>
      <w:r w:rsidR="00E2791A" w:rsidRPr="00C305CC">
        <w:rPr>
          <w:sz w:val="32"/>
          <w:szCs w:val="32"/>
        </w:rPr>
        <w:t xml:space="preserve"> </w:t>
      </w:r>
      <w:r w:rsidR="00903A8C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244C439C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Don van der </w:t>
      </w:r>
      <w:proofErr w:type="spellStart"/>
      <w:r w:rsidRPr="00C305CC">
        <w:rPr>
          <w:sz w:val="32"/>
          <w:szCs w:val="32"/>
        </w:rPr>
        <w:t>Zwaag</w:t>
      </w:r>
      <w:proofErr w:type="spellEnd"/>
      <w:r w:rsidR="00043D58" w:rsidRPr="00C305CC">
        <w:rPr>
          <w:sz w:val="32"/>
          <w:szCs w:val="32"/>
        </w:rPr>
        <w:t xml:space="preserve">, </w:t>
      </w:r>
      <w:proofErr w:type="spellStart"/>
      <w:r w:rsidR="00786251" w:rsidRPr="00C305CC">
        <w:rPr>
          <w:sz w:val="32"/>
          <w:szCs w:val="32"/>
        </w:rPr>
        <w:t>Rua</w:t>
      </w:r>
      <w:proofErr w:type="spellEnd"/>
      <w:r w:rsidR="00786251" w:rsidRPr="00C305CC">
        <w:rPr>
          <w:sz w:val="32"/>
          <w:szCs w:val="32"/>
        </w:rPr>
        <w:t xml:space="preserve"> Associates (MI)</w:t>
      </w:r>
      <w:r w:rsidR="00786251" w:rsidRPr="00C305CC">
        <w:rPr>
          <w:sz w:val="32"/>
          <w:szCs w:val="32"/>
        </w:rPr>
        <w:tab/>
      </w:r>
      <w:r w:rsidR="00786251" w:rsidRPr="00C305CC">
        <w:rPr>
          <w:sz w:val="32"/>
          <w:szCs w:val="32"/>
        </w:rPr>
        <w:tab/>
      </w:r>
      <w:r w:rsidR="00786251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1CCA7F28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Chris Snider</w:t>
      </w:r>
      <w:r w:rsidR="005E152E" w:rsidRPr="00C305CC">
        <w:rPr>
          <w:sz w:val="32"/>
          <w:szCs w:val="32"/>
        </w:rPr>
        <w:t xml:space="preserve">, Exit Planning Institute </w:t>
      </w:r>
      <w:r w:rsidR="00735C8E" w:rsidRPr="00C305CC">
        <w:rPr>
          <w:sz w:val="32"/>
          <w:szCs w:val="32"/>
        </w:rPr>
        <w:t>(IL)</w:t>
      </w:r>
      <w:r w:rsidR="005E152E" w:rsidRPr="00C305CC">
        <w:rPr>
          <w:sz w:val="32"/>
          <w:szCs w:val="32"/>
        </w:rPr>
        <w:tab/>
      </w:r>
      <w:r w:rsidR="00735C8E" w:rsidRPr="00C305CC">
        <w:rPr>
          <w:sz w:val="32"/>
          <w:szCs w:val="32"/>
        </w:rPr>
        <w:tab/>
      </w:r>
      <w:r w:rsidR="00735C8E" w:rsidRPr="00C305CC">
        <w:rPr>
          <w:sz w:val="32"/>
          <w:szCs w:val="32"/>
        </w:rPr>
        <w:tab/>
      </w:r>
      <w:r w:rsidR="00735C8E" w:rsidRPr="00C305CC">
        <w:rPr>
          <w:sz w:val="32"/>
          <w:szCs w:val="32"/>
        </w:rPr>
        <w:tab/>
      </w:r>
      <w:r w:rsidR="00735C8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  <w:t>$1,000</w:t>
      </w:r>
    </w:p>
    <w:p w14:paraId="1F7CDFF3" w14:textId="77777777" w:rsidR="00FA5A22" w:rsidRPr="00C305CC" w:rsidRDefault="009B255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Robert </w:t>
      </w:r>
      <w:proofErr w:type="spellStart"/>
      <w:r w:rsidRPr="00C305CC">
        <w:rPr>
          <w:sz w:val="32"/>
          <w:szCs w:val="32"/>
        </w:rPr>
        <w:t>Jir</w:t>
      </w:r>
      <w:r w:rsidR="00FA5A22" w:rsidRPr="00C305CC">
        <w:rPr>
          <w:sz w:val="32"/>
          <w:szCs w:val="32"/>
        </w:rPr>
        <w:t>ovec</w:t>
      </w:r>
      <w:proofErr w:type="spellEnd"/>
      <w:r w:rsidR="00786251" w:rsidRPr="00C305CC">
        <w:rPr>
          <w:sz w:val="32"/>
          <w:szCs w:val="32"/>
        </w:rPr>
        <w:t>, Acuity Capital Network (NV)</w:t>
      </w:r>
      <w:r w:rsidR="00786251" w:rsidRPr="00C305CC">
        <w:rPr>
          <w:sz w:val="32"/>
          <w:szCs w:val="32"/>
        </w:rPr>
        <w:tab/>
      </w:r>
      <w:r w:rsidR="00786251" w:rsidRPr="00C305CC">
        <w:rPr>
          <w:sz w:val="32"/>
          <w:szCs w:val="32"/>
        </w:rPr>
        <w:tab/>
      </w:r>
      <w:r w:rsidR="00786251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14A82C85" w14:textId="77777777" w:rsidR="00F0132E" w:rsidRPr="00C305CC" w:rsidRDefault="00F0132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Mark McNally*, Ashford Group (WI)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12C0A97C" w14:textId="77777777" w:rsidR="00D36885" w:rsidRPr="00C305CC" w:rsidRDefault="00D3688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Doug Milner, Strategic Acquisition Advisors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0432B23F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George </w:t>
      </w:r>
      <w:proofErr w:type="spellStart"/>
      <w:r w:rsidRPr="00C305CC">
        <w:rPr>
          <w:sz w:val="32"/>
          <w:szCs w:val="32"/>
        </w:rPr>
        <w:t>Chaconas</w:t>
      </w:r>
      <w:proofErr w:type="spellEnd"/>
      <w:r w:rsidR="00C30274" w:rsidRPr="00C305CC">
        <w:rPr>
          <w:sz w:val="32"/>
          <w:szCs w:val="32"/>
        </w:rPr>
        <w:t xml:space="preserve">, </w:t>
      </w:r>
      <w:r w:rsidRPr="00C305CC">
        <w:rPr>
          <w:sz w:val="32"/>
          <w:szCs w:val="32"/>
        </w:rPr>
        <w:t>Washington Partners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6F1548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27ECD735" w14:textId="77777777" w:rsidR="0082142C" w:rsidRPr="00C305CC" w:rsidRDefault="0082142C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Carl Grimes, CBI Team (AR)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4408C832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Josh Bammel</w:t>
      </w:r>
      <w:r w:rsidR="0082142C" w:rsidRPr="00C305CC">
        <w:rPr>
          <w:sz w:val="32"/>
          <w:szCs w:val="32"/>
        </w:rPr>
        <w:t xml:space="preserve">, </w:t>
      </w:r>
      <w:proofErr w:type="spellStart"/>
      <w:r w:rsidR="0082142C" w:rsidRPr="00C305CC">
        <w:rPr>
          <w:sz w:val="32"/>
          <w:szCs w:val="32"/>
        </w:rPr>
        <w:t>Kratos</w:t>
      </w:r>
      <w:proofErr w:type="spellEnd"/>
      <w:r w:rsidR="0082142C" w:rsidRPr="00C305CC">
        <w:rPr>
          <w:sz w:val="32"/>
          <w:szCs w:val="32"/>
        </w:rPr>
        <w:t xml:space="preserve"> Capital (TX)</w:t>
      </w:r>
      <w:r w:rsidR="0082142C" w:rsidRPr="00C305CC">
        <w:rPr>
          <w:sz w:val="32"/>
          <w:szCs w:val="32"/>
        </w:rPr>
        <w:tab/>
      </w:r>
      <w:r w:rsidR="0082142C" w:rsidRPr="00C305CC">
        <w:rPr>
          <w:sz w:val="32"/>
          <w:szCs w:val="32"/>
        </w:rPr>
        <w:tab/>
      </w:r>
      <w:r w:rsidR="0082142C" w:rsidRPr="00C305CC">
        <w:rPr>
          <w:sz w:val="32"/>
          <w:szCs w:val="32"/>
        </w:rPr>
        <w:tab/>
      </w:r>
      <w:r w:rsidR="0082142C" w:rsidRPr="00C305CC">
        <w:rPr>
          <w:sz w:val="32"/>
          <w:szCs w:val="32"/>
        </w:rPr>
        <w:tab/>
      </w:r>
      <w:r w:rsidR="0082142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>$1,000</w:t>
      </w:r>
    </w:p>
    <w:p w14:paraId="1FF50BFE" w14:textId="77777777" w:rsidR="00003D9B" w:rsidRPr="00C305CC" w:rsidRDefault="00003D9B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Dennis Niven*, B2B CFO (AZ) 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16D9E359" w14:textId="77777777" w:rsidR="000E61EC" w:rsidRPr="00C305CC" w:rsidRDefault="000E61EC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Tom Lindahl, </w:t>
      </w:r>
      <w:r w:rsidR="0003514C" w:rsidRPr="00C305CC">
        <w:rPr>
          <w:sz w:val="32"/>
          <w:szCs w:val="32"/>
        </w:rPr>
        <w:t>Lindahl &amp; Associates (CO)</w:t>
      </w:r>
      <w:r w:rsidR="0003514C" w:rsidRPr="00C305CC">
        <w:rPr>
          <w:sz w:val="32"/>
          <w:szCs w:val="32"/>
        </w:rPr>
        <w:tab/>
      </w:r>
      <w:r w:rsidR="0003514C" w:rsidRPr="00C305CC">
        <w:rPr>
          <w:sz w:val="32"/>
          <w:szCs w:val="32"/>
        </w:rPr>
        <w:tab/>
      </w:r>
      <w:r w:rsidR="0003514C" w:rsidRPr="00C305CC">
        <w:rPr>
          <w:sz w:val="32"/>
          <w:szCs w:val="32"/>
        </w:rPr>
        <w:tab/>
      </w:r>
      <w:r w:rsidR="0003514C" w:rsidRPr="00C305CC">
        <w:rPr>
          <w:sz w:val="32"/>
          <w:szCs w:val="32"/>
        </w:rPr>
        <w:tab/>
      </w:r>
      <w:r w:rsidR="0003514C" w:rsidRPr="00C305CC">
        <w:rPr>
          <w:sz w:val="32"/>
          <w:szCs w:val="32"/>
        </w:rPr>
        <w:tab/>
        <w:t>$1,000</w:t>
      </w:r>
    </w:p>
    <w:p w14:paraId="3FF3792A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Joe Maas</w:t>
      </w:r>
      <w:r w:rsidR="00735C8E" w:rsidRPr="00C305CC">
        <w:rPr>
          <w:sz w:val="32"/>
          <w:szCs w:val="32"/>
        </w:rPr>
        <w:t xml:space="preserve">, </w:t>
      </w:r>
      <w:r w:rsidR="0055157C" w:rsidRPr="00C305CC">
        <w:rPr>
          <w:sz w:val="32"/>
          <w:szCs w:val="32"/>
        </w:rPr>
        <w:t>Synergetic Finance (WA)</w:t>
      </w:r>
      <w:r w:rsidR="00735C8E" w:rsidRPr="00C305CC">
        <w:rPr>
          <w:sz w:val="32"/>
          <w:szCs w:val="32"/>
        </w:rPr>
        <w:tab/>
      </w:r>
      <w:r w:rsidR="00735C8E" w:rsidRPr="00C305CC">
        <w:rPr>
          <w:sz w:val="32"/>
          <w:szCs w:val="32"/>
        </w:rPr>
        <w:tab/>
      </w:r>
      <w:r w:rsidR="00735C8E" w:rsidRPr="00C305CC">
        <w:rPr>
          <w:sz w:val="32"/>
          <w:szCs w:val="32"/>
        </w:rPr>
        <w:tab/>
      </w:r>
      <w:r w:rsidR="00735C8E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  <w:t>$1,000</w:t>
      </w:r>
    </w:p>
    <w:p w14:paraId="7A7C240F" w14:textId="77777777" w:rsidR="00FA5A22" w:rsidRPr="00C305CC" w:rsidRDefault="00FA5A2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Russell Cowley</w:t>
      </w:r>
      <w:r w:rsidR="00AE0F7D" w:rsidRPr="00C305CC">
        <w:rPr>
          <w:sz w:val="32"/>
          <w:szCs w:val="32"/>
        </w:rPr>
        <w:t xml:space="preserve">, </w:t>
      </w:r>
      <w:r w:rsidR="004A083A" w:rsidRPr="00C305CC">
        <w:rPr>
          <w:sz w:val="32"/>
          <w:szCs w:val="32"/>
        </w:rPr>
        <w:t>ABI Business Sales</w:t>
      </w:r>
      <w:r w:rsidR="005E152E" w:rsidRPr="00C305CC">
        <w:rPr>
          <w:sz w:val="32"/>
          <w:szCs w:val="32"/>
        </w:rPr>
        <w:t xml:space="preserve"> </w:t>
      </w:r>
      <w:r w:rsidR="004A083A" w:rsidRPr="00C305CC">
        <w:rPr>
          <w:sz w:val="32"/>
          <w:szCs w:val="32"/>
        </w:rPr>
        <w:t>(CA)</w:t>
      </w:r>
      <w:r w:rsidR="004A083A" w:rsidRPr="00C305CC">
        <w:rPr>
          <w:sz w:val="32"/>
          <w:szCs w:val="32"/>
        </w:rPr>
        <w:tab/>
      </w:r>
      <w:r w:rsidR="00AE0F7D" w:rsidRPr="00C305CC">
        <w:rPr>
          <w:sz w:val="32"/>
          <w:szCs w:val="32"/>
        </w:rPr>
        <w:tab/>
      </w:r>
      <w:r w:rsidR="00AE0F7D" w:rsidRPr="00C305CC">
        <w:rPr>
          <w:sz w:val="32"/>
          <w:szCs w:val="32"/>
        </w:rPr>
        <w:tab/>
      </w:r>
      <w:r w:rsidR="00AE0F7D" w:rsidRPr="00C305CC">
        <w:rPr>
          <w:sz w:val="32"/>
          <w:szCs w:val="32"/>
        </w:rPr>
        <w:tab/>
      </w:r>
      <w:r w:rsidR="00903A8C" w:rsidRPr="00C305CC">
        <w:rPr>
          <w:sz w:val="32"/>
          <w:szCs w:val="32"/>
        </w:rPr>
        <w:tab/>
        <w:t>$1,000</w:t>
      </w:r>
    </w:p>
    <w:p w14:paraId="0780518F" w14:textId="77777777" w:rsidR="00003D9B" w:rsidRPr="00C305CC" w:rsidRDefault="00003D9B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Ron Rydell*, Rydell Financial (MN)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60C58309" w14:textId="77777777" w:rsidR="00E42B64" w:rsidRPr="00C305CC" w:rsidRDefault="00E42B64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Eric Lundstrom, Focus Capital Advisors (IL)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1440D0EE" w14:textId="77777777" w:rsidR="00EA5EF4" w:rsidRPr="00C305CC" w:rsidRDefault="00EA5EF4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Mark </w:t>
      </w:r>
      <w:proofErr w:type="spellStart"/>
      <w:r w:rsidRPr="00C305CC">
        <w:rPr>
          <w:sz w:val="32"/>
          <w:szCs w:val="32"/>
        </w:rPr>
        <w:t>Boslett</w:t>
      </w:r>
      <w:proofErr w:type="spellEnd"/>
      <w:r w:rsidRPr="00C305CC">
        <w:rPr>
          <w:sz w:val="32"/>
          <w:szCs w:val="32"/>
        </w:rPr>
        <w:t xml:space="preserve">, Mark W </w:t>
      </w:r>
      <w:proofErr w:type="spellStart"/>
      <w:r w:rsidRPr="00C305CC">
        <w:rPr>
          <w:sz w:val="32"/>
          <w:szCs w:val="32"/>
        </w:rPr>
        <w:t>Boslett</w:t>
      </w:r>
      <w:proofErr w:type="spellEnd"/>
      <w:r w:rsidRPr="00C305CC">
        <w:rPr>
          <w:sz w:val="32"/>
          <w:szCs w:val="32"/>
        </w:rPr>
        <w:t>, Inc., CPA (OH)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159BFA14" w14:textId="77777777" w:rsidR="000714FE" w:rsidRPr="00C305CC" w:rsidRDefault="000714F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Bruce </w:t>
      </w:r>
      <w:proofErr w:type="spellStart"/>
      <w:r w:rsidRPr="00C305CC">
        <w:rPr>
          <w:sz w:val="32"/>
          <w:szCs w:val="32"/>
        </w:rPr>
        <w:t>Behm</w:t>
      </w:r>
      <w:proofErr w:type="spellEnd"/>
      <w:r w:rsidRPr="00C305CC">
        <w:rPr>
          <w:sz w:val="32"/>
          <w:szCs w:val="32"/>
        </w:rPr>
        <w:t xml:space="preserve">, </w:t>
      </w:r>
      <w:proofErr w:type="spellStart"/>
      <w:r w:rsidRPr="00C305CC">
        <w:rPr>
          <w:sz w:val="32"/>
          <w:szCs w:val="32"/>
        </w:rPr>
        <w:t>Quazar</w:t>
      </w:r>
      <w:proofErr w:type="spellEnd"/>
      <w:r w:rsidRPr="00C305CC">
        <w:rPr>
          <w:sz w:val="32"/>
          <w:szCs w:val="32"/>
        </w:rPr>
        <w:t xml:space="preserve"> Capital (MN)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1BD58CE9" w14:textId="77777777" w:rsidR="00BF2CD9" w:rsidRPr="00C305CC" w:rsidRDefault="00BF2CD9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Jim Johnston, Forbes M&amp;A (CO)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6A8B9099" w14:textId="77777777" w:rsidR="00F05A48" w:rsidRPr="00C305CC" w:rsidRDefault="00540BD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lastRenderedPageBreak/>
        <w:t xml:space="preserve">Stephen </w:t>
      </w:r>
      <w:proofErr w:type="spellStart"/>
      <w:r w:rsidRPr="00C305CC">
        <w:rPr>
          <w:sz w:val="32"/>
          <w:szCs w:val="32"/>
        </w:rPr>
        <w:t>Minnich</w:t>
      </w:r>
      <w:proofErr w:type="spellEnd"/>
      <w:r w:rsidR="00F05A48" w:rsidRPr="00C305CC">
        <w:rPr>
          <w:sz w:val="32"/>
          <w:szCs w:val="32"/>
        </w:rPr>
        <w:t>, Piedmont Business (NC)</w:t>
      </w:r>
      <w:r w:rsidR="00F05A48" w:rsidRPr="00C305CC">
        <w:rPr>
          <w:sz w:val="32"/>
          <w:szCs w:val="32"/>
        </w:rPr>
        <w:tab/>
      </w:r>
      <w:r w:rsidR="00F05A48" w:rsidRPr="00C305CC">
        <w:rPr>
          <w:sz w:val="32"/>
          <w:szCs w:val="32"/>
        </w:rPr>
        <w:tab/>
      </w:r>
      <w:r w:rsidR="00F05A48" w:rsidRPr="00C305CC">
        <w:rPr>
          <w:sz w:val="32"/>
          <w:szCs w:val="32"/>
        </w:rPr>
        <w:tab/>
      </w:r>
      <w:r w:rsidR="00F05A48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F05A48" w:rsidRPr="00C305CC">
        <w:rPr>
          <w:sz w:val="32"/>
          <w:szCs w:val="32"/>
        </w:rPr>
        <w:t>$1,000</w:t>
      </w:r>
    </w:p>
    <w:p w14:paraId="07372224" w14:textId="77777777" w:rsidR="00BE178A" w:rsidRPr="00C305CC" w:rsidRDefault="00BE178A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Don Busby*, Commerce Business Brokers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69256969" w14:textId="77777777" w:rsidR="00F05A48" w:rsidRPr="00C305CC" w:rsidRDefault="00F05A4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David Still, Capital Endeavors (GA)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  <w:r w:rsidR="002D6718" w:rsidRPr="00C305CC">
        <w:rPr>
          <w:sz w:val="32"/>
          <w:szCs w:val="32"/>
        </w:rPr>
        <w:tab/>
      </w:r>
    </w:p>
    <w:p w14:paraId="5B49D309" w14:textId="77777777" w:rsidR="00F05A48" w:rsidRPr="00C305CC" w:rsidRDefault="00F05A4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Bruce Black, IBG /Fox &amp; Fin Financial Group (AZ)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A31DDB5" w14:textId="77777777" w:rsidR="00F05A48" w:rsidRPr="00C305CC" w:rsidRDefault="00F05A4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Frank Michel, Brandywine M&amp;A (PA)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26132FA3" w14:textId="77777777" w:rsidR="00F05A48" w:rsidRPr="00C305CC" w:rsidRDefault="00F05A4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Jerry Clark, </w:t>
      </w:r>
      <w:proofErr w:type="spellStart"/>
      <w:r w:rsidRPr="00C305CC">
        <w:rPr>
          <w:sz w:val="32"/>
          <w:szCs w:val="32"/>
        </w:rPr>
        <w:t>SealedBid</w:t>
      </w:r>
      <w:proofErr w:type="spellEnd"/>
      <w:r w:rsidRPr="00C305CC">
        <w:rPr>
          <w:sz w:val="32"/>
          <w:szCs w:val="32"/>
        </w:rPr>
        <w:t xml:space="preserve"> Marketing (MN)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4917539C" w14:textId="77777777" w:rsidR="00AD4611" w:rsidRPr="00C305CC" w:rsidRDefault="00AD461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Bernie Siegel, Murphy Business &amp; Financial (PA)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1EEF67E2" w14:textId="77777777" w:rsidR="00EB02ED" w:rsidRPr="00C305CC" w:rsidRDefault="00EB02ED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Bruno </w:t>
      </w:r>
      <w:proofErr w:type="spellStart"/>
      <w:r w:rsidRPr="00C305CC">
        <w:rPr>
          <w:sz w:val="32"/>
          <w:szCs w:val="32"/>
        </w:rPr>
        <w:t>Schmalhofer</w:t>
      </w:r>
      <w:proofErr w:type="spellEnd"/>
      <w:r w:rsidRPr="00C305CC">
        <w:rPr>
          <w:sz w:val="32"/>
          <w:szCs w:val="32"/>
        </w:rPr>
        <w:t>, Confidential Business Advisors (PA)</w:t>
      </w:r>
      <w:r w:rsidR="0037569C" w:rsidRPr="00C305CC">
        <w:rPr>
          <w:sz w:val="32"/>
          <w:szCs w:val="32"/>
        </w:rPr>
        <w:tab/>
      </w:r>
      <w:r w:rsidR="00012E6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61710544" w14:textId="77777777" w:rsidR="00F07245" w:rsidRPr="00C305CC" w:rsidRDefault="00F0724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Cordell Berge, Acquisitions North West (OR)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47E3FC6F" w14:textId="77777777" w:rsidR="000E03D7" w:rsidRPr="003B0FAE" w:rsidRDefault="00F519BB" w:rsidP="00915FC2">
      <w:pPr>
        <w:pStyle w:val="NoSpacing"/>
        <w:rPr>
          <w:sz w:val="32"/>
          <w:szCs w:val="32"/>
        </w:rPr>
      </w:pPr>
      <w:r w:rsidRPr="003B0FAE">
        <w:rPr>
          <w:sz w:val="32"/>
          <w:szCs w:val="32"/>
        </w:rPr>
        <w:t>Jamison Rounds, Murphy Business (</w:t>
      </w:r>
      <w:r w:rsidR="008A508C" w:rsidRPr="003B0FAE">
        <w:rPr>
          <w:sz w:val="32"/>
          <w:szCs w:val="32"/>
        </w:rPr>
        <w:t>S</w:t>
      </w:r>
      <w:r w:rsidRPr="003B0FAE">
        <w:rPr>
          <w:sz w:val="32"/>
          <w:szCs w:val="32"/>
        </w:rPr>
        <w:t>D)</w:t>
      </w:r>
      <w:r w:rsidR="000E03D7" w:rsidRPr="003B0FAE">
        <w:rPr>
          <w:sz w:val="32"/>
          <w:szCs w:val="32"/>
        </w:rPr>
        <w:tab/>
      </w:r>
      <w:r w:rsidR="000E03D7" w:rsidRPr="003B0FAE">
        <w:rPr>
          <w:sz w:val="32"/>
          <w:szCs w:val="32"/>
        </w:rPr>
        <w:tab/>
      </w:r>
      <w:r w:rsidR="000E03D7" w:rsidRPr="003B0FAE">
        <w:rPr>
          <w:sz w:val="32"/>
          <w:szCs w:val="32"/>
        </w:rPr>
        <w:tab/>
      </w:r>
      <w:r w:rsidR="000E03D7" w:rsidRPr="003B0FAE">
        <w:rPr>
          <w:sz w:val="32"/>
          <w:szCs w:val="32"/>
        </w:rPr>
        <w:tab/>
      </w:r>
      <w:r w:rsidR="000E03D7" w:rsidRPr="003B0FAE">
        <w:rPr>
          <w:sz w:val="32"/>
          <w:szCs w:val="32"/>
        </w:rPr>
        <w:tab/>
        <w:t>$1,000</w:t>
      </w:r>
    </w:p>
    <w:p w14:paraId="10581C66" w14:textId="77777777" w:rsidR="004C2E8E" w:rsidRPr="00C305CC" w:rsidRDefault="004C2E8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Rick Michaels, CEA </w:t>
      </w:r>
      <w:r w:rsidR="006D206E" w:rsidRPr="00C305CC">
        <w:rPr>
          <w:sz w:val="32"/>
          <w:szCs w:val="32"/>
        </w:rPr>
        <w:t>Corporate Finance (FL)</w:t>
      </w:r>
      <w:r w:rsidR="006D206E" w:rsidRPr="00C305CC">
        <w:rPr>
          <w:sz w:val="32"/>
          <w:szCs w:val="32"/>
        </w:rPr>
        <w:tab/>
      </w:r>
      <w:r w:rsidR="006D206E" w:rsidRPr="00C305CC">
        <w:rPr>
          <w:sz w:val="32"/>
          <w:szCs w:val="32"/>
        </w:rPr>
        <w:tab/>
      </w:r>
      <w:r w:rsidR="006D206E" w:rsidRPr="00C305CC">
        <w:rPr>
          <w:sz w:val="32"/>
          <w:szCs w:val="32"/>
        </w:rPr>
        <w:tab/>
      </w:r>
      <w:r w:rsidR="006D206E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6D206E" w:rsidRPr="00C305CC">
        <w:rPr>
          <w:sz w:val="32"/>
          <w:szCs w:val="32"/>
        </w:rPr>
        <w:t>$1,000</w:t>
      </w:r>
    </w:p>
    <w:p w14:paraId="1F462204" w14:textId="77777777" w:rsidR="00B01607" w:rsidRPr="00C305CC" w:rsidRDefault="00B01607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Erich Schmid*, Business Intermediary Services (SC)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6093A654" w14:textId="77777777" w:rsidR="00D678AA" w:rsidRPr="00C305CC" w:rsidRDefault="00B6174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Michael Wellons, </w:t>
      </w:r>
      <w:r w:rsidR="00D678AA" w:rsidRPr="00C305CC">
        <w:rPr>
          <w:sz w:val="32"/>
          <w:szCs w:val="32"/>
        </w:rPr>
        <w:t>Behav</w:t>
      </w:r>
      <w:r w:rsidRPr="00C305CC">
        <w:rPr>
          <w:sz w:val="32"/>
          <w:szCs w:val="32"/>
        </w:rPr>
        <w:t>ioral Healthcare Consultants, (NC)</w:t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1B60CB2C" w14:textId="77777777" w:rsidR="00BF4820" w:rsidRPr="00C305CC" w:rsidRDefault="00BF4820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Phil Gilbert*, P&amp;M Corporate Finance (MI)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6B5F049D" w14:textId="77777777" w:rsidR="00BF4820" w:rsidRPr="00C305CC" w:rsidRDefault="00BF4820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Lindsey Harris*, LL Harris Realty &amp; </w:t>
      </w:r>
      <w:proofErr w:type="spellStart"/>
      <w:r w:rsidRPr="00C305CC">
        <w:rPr>
          <w:sz w:val="32"/>
          <w:szCs w:val="32"/>
        </w:rPr>
        <w:t>Busn</w:t>
      </w:r>
      <w:proofErr w:type="spellEnd"/>
      <w:r w:rsidRPr="00C305CC">
        <w:rPr>
          <w:sz w:val="32"/>
          <w:szCs w:val="32"/>
        </w:rPr>
        <w:t xml:space="preserve"> Brokerage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740ECA1" w14:textId="77777777" w:rsidR="00AA5813" w:rsidRPr="00C305CC" w:rsidRDefault="00AA5813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Chad Byers, </w:t>
      </w:r>
      <w:r w:rsidR="00747432" w:rsidRPr="00C305CC">
        <w:rPr>
          <w:sz w:val="32"/>
          <w:szCs w:val="32"/>
        </w:rPr>
        <w:t>Symmetrical Investments (PA)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50C29E0D" w14:textId="77777777" w:rsidR="00AA5813" w:rsidRPr="00C305CC" w:rsidRDefault="004065E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David</w:t>
      </w:r>
      <w:r w:rsidR="00665CC5" w:rsidRPr="00C305CC">
        <w:rPr>
          <w:sz w:val="32"/>
          <w:szCs w:val="32"/>
        </w:rPr>
        <w:t xml:space="preserve"> </w:t>
      </w:r>
      <w:proofErr w:type="spellStart"/>
      <w:r w:rsidR="00665CC5" w:rsidRPr="00C305CC">
        <w:rPr>
          <w:sz w:val="32"/>
          <w:szCs w:val="32"/>
        </w:rPr>
        <w:t>Bovee</w:t>
      </w:r>
      <w:proofErr w:type="spellEnd"/>
      <w:r w:rsidR="00747432" w:rsidRPr="00C305CC">
        <w:rPr>
          <w:sz w:val="32"/>
          <w:szCs w:val="32"/>
        </w:rPr>
        <w:t xml:space="preserve">, </w:t>
      </w:r>
      <w:r w:rsidR="00AA5813" w:rsidRPr="00C305CC">
        <w:rPr>
          <w:sz w:val="32"/>
          <w:szCs w:val="32"/>
        </w:rPr>
        <w:t>Zenith Capital</w:t>
      </w:r>
      <w:r w:rsidR="00747432" w:rsidRPr="00C305CC">
        <w:rPr>
          <w:sz w:val="32"/>
          <w:szCs w:val="32"/>
        </w:rPr>
        <w:t xml:space="preserve"> Partners </w:t>
      </w:r>
      <w:r w:rsidR="00665CC5" w:rsidRPr="00C305CC">
        <w:rPr>
          <w:sz w:val="32"/>
          <w:szCs w:val="32"/>
        </w:rPr>
        <w:t>(WA)</w:t>
      </w:r>
      <w:r w:rsidR="00AA5813" w:rsidRPr="00C305CC">
        <w:rPr>
          <w:sz w:val="32"/>
          <w:szCs w:val="32"/>
        </w:rPr>
        <w:tab/>
      </w:r>
      <w:r w:rsidR="00AA5813" w:rsidRPr="00C305CC">
        <w:rPr>
          <w:sz w:val="32"/>
          <w:szCs w:val="32"/>
        </w:rPr>
        <w:tab/>
      </w:r>
      <w:r w:rsidR="00AA5813" w:rsidRPr="00C305CC">
        <w:rPr>
          <w:sz w:val="32"/>
          <w:szCs w:val="32"/>
        </w:rPr>
        <w:tab/>
      </w:r>
      <w:r w:rsidR="00AA5813"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="00AA5813" w:rsidRPr="00C305CC">
        <w:rPr>
          <w:sz w:val="32"/>
          <w:szCs w:val="32"/>
        </w:rPr>
        <w:t>$1,000</w:t>
      </w:r>
    </w:p>
    <w:p w14:paraId="55363017" w14:textId="77777777" w:rsidR="00B95C32" w:rsidRPr="00C305CC" w:rsidRDefault="00B95C3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Lou </w:t>
      </w:r>
      <w:proofErr w:type="spellStart"/>
      <w:r w:rsidRPr="00C305CC">
        <w:rPr>
          <w:sz w:val="32"/>
          <w:szCs w:val="32"/>
        </w:rPr>
        <w:t>Vescio</w:t>
      </w:r>
      <w:proofErr w:type="spellEnd"/>
      <w:r w:rsidRPr="00C305CC">
        <w:rPr>
          <w:sz w:val="32"/>
          <w:szCs w:val="32"/>
        </w:rPr>
        <w:t xml:space="preserve">, </w:t>
      </w:r>
      <w:r w:rsidR="00365DBC" w:rsidRPr="00C305CC">
        <w:rPr>
          <w:sz w:val="32"/>
          <w:szCs w:val="32"/>
        </w:rPr>
        <w:t>C</w:t>
      </w:r>
      <w:r w:rsidRPr="00C305CC">
        <w:rPr>
          <w:sz w:val="32"/>
          <w:szCs w:val="32"/>
        </w:rPr>
        <w:t>oastal Business Intermediaries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1ADFB441" w14:textId="77777777" w:rsidR="00117685" w:rsidRPr="00C305CC" w:rsidRDefault="00117685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J T Tatem*, Transworld </w:t>
      </w:r>
      <w:proofErr w:type="spellStart"/>
      <w:r w:rsidRPr="00C305CC">
        <w:rPr>
          <w:sz w:val="32"/>
          <w:szCs w:val="32"/>
        </w:rPr>
        <w:t>Busn</w:t>
      </w:r>
      <w:proofErr w:type="spellEnd"/>
      <w:r w:rsidRPr="00C305CC">
        <w:rPr>
          <w:sz w:val="32"/>
          <w:szCs w:val="32"/>
        </w:rPr>
        <w:t xml:space="preserve"> Advisors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1312E98C" w14:textId="77777777" w:rsidR="007A14D9" w:rsidRPr="00C305CC" w:rsidRDefault="00D255E9" w:rsidP="00915F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Harry Mink</w:t>
      </w:r>
      <w:r w:rsidR="007A14D9" w:rsidRPr="00C305CC">
        <w:rPr>
          <w:sz w:val="32"/>
          <w:szCs w:val="32"/>
        </w:rPr>
        <w:t>, Touchstone Advisors (MA)</w:t>
      </w:r>
      <w:r w:rsidR="007A14D9" w:rsidRPr="00C305CC">
        <w:rPr>
          <w:sz w:val="32"/>
          <w:szCs w:val="32"/>
        </w:rPr>
        <w:tab/>
      </w:r>
      <w:r>
        <w:rPr>
          <w:sz w:val="32"/>
          <w:szCs w:val="32"/>
        </w:rPr>
        <w:t>`</w:t>
      </w:r>
      <w:r>
        <w:rPr>
          <w:sz w:val="32"/>
          <w:szCs w:val="32"/>
        </w:rPr>
        <w:tab/>
      </w:r>
      <w:r w:rsidR="007A14D9" w:rsidRPr="00C305CC">
        <w:rPr>
          <w:sz w:val="32"/>
          <w:szCs w:val="32"/>
        </w:rPr>
        <w:tab/>
      </w:r>
      <w:r w:rsidR="007A14D9" w:rsidRPr="00C305CC">
        <w:rPr>
          <w:sz w:val="32"/>
          <w:szCs w:val="32"/>
        </w:rPr>
        <w:tab/>
      </w:r>
      <w:r w:rsidR="007A14D9" w:rsidRPr="00C305CC">
        <w:rPr>
          <w:sz w:val="32"/>
          <w:szCs w:val="32"/>
        </w:rPr>
        <w:tab/>
      </w:r>
      <w:r w:rsidR="007A14D9" w:rsidRPr="00C305CC">
        <w:rPr>
          <w:sz w:val="32"/>
          <w:szCs w:val="32"/>
        </w:rPr>
        <w:tab/>
        <w:t>$1,000</w:t>
      </w:r>
    </w:p>
    <w:p w14:paraId="579661B8" w14:textId="77777777" w:rsidR="00047B4A" w:rsidRPr="00C305CC" w:rsidRDefault="00047B4A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Michelle Seiler Tucker, Seiler Tucker (LA)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F2FC315" w14:textId="77777777" w:rsidR="00047B4A" w:rsidRPr="00C305CC" w:rsidRDefault="00DD17AB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Brad </w:t>
      </w:r>
      <w:proofErr w:type="spellStart"/>
      <w:r w:rsidRPr="00C305CC">
        <w:rPr>
          <w:sz w:val="32"/>
          <w:szCs w:val="32"/>
        </w:rPr>
        <w:t>Marlor</w:t>
      </w:r>
      <w:proofErr w:type="spellEnd"/>
      <w:r w:rsidRPr="00C305CC">
        <w:rPr>
          <w:sz w:val="32"/>
          <w:szCs w:val="32"/>
        </w:rPr>
        <w:t>, Utah Business Consultants (UT)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265BE468" w14:textId="77777777" w:rsidR="000E138F" w:rsidRPr="00C305CC" w:rsidRDefault="00911F5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Len Russek, Transworld M&amp;A Advisors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2E563336" w14:textId="77777777" w:rsidR="00A44B33" w:rsidRPr="00C305CC" w:rsidRDefault="0095114D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Peter Berg</w:t>
      </w:r>
      <w:r w:rsidR="00B95C32" w:rsidRPr="00C305CC">
        <w:rPr>
          <w:sz w:val="32"/>
          <w:szCs w:val="32"/>
        </w:rPr>
        <w:t>*</w:t>
      </w:r>
      <w:r w:rsidRPr="00C305CC">
        <w:rPr>
          <w:sz w:val="32"/>
          <w:szCs w:val="32"/>
        </w:rPr>
        <w:t>, Transworld M&amp;A Advisors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3BF778C2" w14:textId="77777777" w:rsidR="00066825" w:rsidRPr="00C305CC" w:rsidRDefault="005E152E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James Davidson, Ava</w:t>
      </w:r>
      <w:r w:rsidR="00066825" w:rsidRPr="00C305CC">
        <w:rPr>
          <w:sz w:val="32"/>
          <w:szCs w:val="32"/>
        </w:rPr>
        <w:t>nt Advisory Group (CA)</w:t>
      </w:r>
      <w:r w:rsidR="00066825" w:rsidRPr="00C305CC">
        <w:rPr>
          <w:sz w:val="32"/>
          <w:szCs w:val="32"/>
        </w:rPr>
        <w:tab/>
      </w:r>
      <w:r w:rsidR="00066825" w:rsidRPr="00C305CC">
        <w:rPr>
          <w:sz w:val="32"/>
          <w:szCs w:val="32"/>
        </w:rPr>
        <w:tab/>
      </w:r>
      <w:r w:rsidR="00066825" w:rsidRPr="00C305CC">
        <w:rPr>
          <w:sz w:val="32"/>
          <w:szCs w:val="32"/>
        </w:rPr>
        <w:tab/>
      </w:r>
      <w:r w:rsidR="00066825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066825" w:rsidRPr="00C305CC">
        <w:rPr>
          <w:sz w:val="32"/>
          <w:szCs w:val="32"/>
        </w:rPr>
        <w:t>$1,000</w:t>
      </w:r>
    </w:p>
    <w:p w14:paraId="1FE071A9" w14:textId="77777777" w:rsidR="002D0C2B" w:rsidRPr="00C305CC" w:rsidRDefault="002D0C2B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Tom Richardson, Healthcare Consultants (AL)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0075294E" w14:textId="77777777" w:rsidR="005F66FC" w:rsidRDefault="005F66FC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Al </w:t>
      </w:r>
      <w:proofErr w:type="spellStart"/>
      <w:r w:rsidRPr="00C305CC">
        <w:rPr>
          <w:sz w:val="32"/>
          <w:szCs w:val="32"/>
        </w:rPr>
        <w:t>Statz</w:t>
      </w:r>
      <w:proofErr w:type="spellEnd"/>
      <w:r w:rsidRPr="00C305CC">
        <w:rPr>
          <w:sz w:val="32"/>
          <w:szCs w:val="32"/>
        </w:rPr>
        <w:t>, Exit Strategies Group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29BE3EB3" w14:textId="77777777" w:rsidR="0062646C" w:rsidRPr="00BA216A" w:rsidRDefault="0062646C" w:rsidP="00915FC2">
      <w:pPr>
        <w:pStyle w:val="NoSpacing"/>
        <w:rPr>
          <w:sz w:val="32"/>
          <w:szCs w:val="32"/>
        </w:rPr>
      </w:pPr>
      <w:r w:rsidRPr="00BA216A">
        <w:rPr>
          <w:sz w:val="32"/>
          <w:szCs w:val="32"/>
        </w:rPr>
        <w:t>Gary Rogers, Kingsley Group (MO)</w:t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</w:r>
      <w:r w:rsidRPr="00BA216A">
        <w:rPr>
          <w:sz w:val="32"/>
          <w:szCs w:val="32"/>
        </w:rPr>
        <w:tab/>
        <w:t>$1,000</w:t>
      </w:r>
    </w:p>
    <w:p w14:paraId="027816B3" w14:textId="77777777" w:rsidR="00D3164D" w:rsidRPr="00C305CC" w:rsidRDefault="0006535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E Dan Gibson, Exit Equity (WA)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5E152E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>$1,000</w:t>
      </w:r>
    </w:p>
    <w:p w14:paraId="540B7C73" w14:textId="77777777" w:rsidR="000A7C24" w:rsidRPr="00C305CC" w:rsidRDefault="00BA1E9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Bill Goss</w:t>
      </w:r>
      <w:r w:rsidR="000A7C24" w:rsidRPr="00C305CC">
        <w:rPr>
          <w:sz w:val="32"/>
          <w:szCs w:val="32"/>
        </w:rPr>
        <w:t>, American Business Investors (IN)</w:t>
      </w:r>
      <w:r w:rsidR="000A7C24" w:rsidRPr="00C305CC">
        <w:rPr>
          <w:sz w:val="32"/>
          <w:szCs w:val="32"/>
        </w:rPr>
        <w:tab/>
      </w:r>
      <w:r w:rsidR="000A7C24" w:rsidRPr="00C305CC">
        <w:rPr>
          <w:sz w:val="32"/>
          <w:szCs w:val="32"/>
        </w:rPr>
        <w:tab/>
      </w:r>
      <w:r w:rsidR="000A7C24" w:rsidRPr="00C305CC">
        <w:rPr>
          <w:sz w:val="32"/>
          <w:szCs w:val="32"/>
        </w:rPr>
        <w:tab/>
      </w:r>
      <w:r w:rsidR="000A7C24" w:rsidRPr="00C305CC">
        <w:rPr>
          <w:sz w:val="32"/>
          <w:szCs w:val="32"/>
        </w:rPr>
        <w:tab/>
      </w:r>
      <w:r w:rsidR="000A7C24" w:rsidRPr="00C305CC">
        <w:rPr>
          <w:sz w:val="32"/>
          <w:szCs w:val="32"/>
        </w:rPr>
        <w:tab/>
        <w:t>$1,000</w:t>
      </w:r>
    </w:p>
    <w:p w14:paraId="57B21870" w14:textId="77777777" w:rsidR="000A7C24" w:rsidRPr="00C305CC" w:rsidRDefault="00BA1E91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Tom </w:t>
      </w:r>
      <w:proofErr w:type="spellStart"/>
      <w:r w:rsidRPr="00C305CC">
        <w:rPr>
          <w:sz w:val="32"/>
          <w:szCs w:val="32"/>
        </w:rPr>
        <w:t>Poyser</w:t>
      </w:r>
      <w:proofErr w:type="spellEnd"/>
      <w:r w:rsidR="000A7C24" w:rsidRPr="00C305CC">
        <w:rPr>
          <w:sz w:val="32"/>
          <w:szCs w:val="32"/>
        </w:rPr>
        <w:t>, American Business Investors (IN)</w:t>
      </w:r>
      <w:r w:rsidR="000A7C24" w:rsidRPr="00C305CC">
        <w:rPr>
          <w:sz w:val="32"/>
          <w:szCs w:val="32"/>
        </w:rPr>
        <w:tab/>
      </w:r>
      <w:r w:rsidR="000A7C24" w:rsidRPr="00C305CC">
        <w:rPr>
          <w:sz w:val="32"/>
          <w:szCs w:val="32"/>
        </w:rPr>
        <w:tab/>
      </w:r>
      <w:r w:rsidR="000A7C24" w:rsidRPr="00C305CC">
        <w:rPr>
          <w:sz w:val="32"/>
          <w:szCs w:val="32"/>
        </w:rPr>
        <w:tab/>
      </w:r>
      <w:r w:rsidR="000A7C24" w:rsidRPr="00C305CC">
        <w:rPr>
          <w:sz w:val="32"/>
          <w:szCs w:val="32"/>
        </w:rPr>
        <w:tab/>
        <w:t>$1,000</w:t>
      </w:r>
    </w:p>
    <w:p w14:paraId="666072E0" w14:textId="77777777" w:rsidR="004152C7" w:rsidRPr="00C305CC" w:rsidRDefault="004152C7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Tawnya Gilreath, LA Business Pros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1D23F4B0" w14:textId="77777777" w:rsidR="00B16F49" w:rsidRPr="00C305CC" w:rsidRDefault="00B16F49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lastRenderedPageBreak/>
        <w:t xml:space="preserve">Stephen </w:t>
      </w:r>
      <w:proofErr w:type="spellStart"/>
      <w:r w:rsidRPr="00C305CC">
        <w:rPr>
          <w:sz w:val="32"/>
          <w:szCs w:val="32"/>
        </w:rPr>
        <w:t>Reesing</w:t>
      </w:r>
      <w:proofErr w:type="spellEnd"/>
      <w:r w:rsidRPr="00C305CC">
        <w:rPr>
          <w:sz w:val="32"/>
          <w:szCs w:val="32"/>
        </w:rPr>
        <w:t>, Transworld Business Advisors (TX)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076EBA57" w14:textId="77777777" w:rsidR="00D97908" w:rsidRPr="00C305CC" w:rsidRDefault="00D97908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Laura Maver Ward*, Kingsbridge Capital Partners (MO)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3DEF4A23" w14:textId="77777777" w:rsidR="00654ADB" w:rsidRDefault="0012280B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Jim Parker</w:t>
      </w:r>
      <w:r w:rsidR="00654ADB" w:rsidRPr="00C305CC">
        <w:rPr>
          <w:sz w:val="32"/>
          <w:szCs w:val="32"/>
        </w:rPr>
        <w:t>, The BOSS Group (FL)</w:t>
      </w:r>
      <w:r w:rsidR="00654ADB"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="00654ADB" w:rsidRPr="00C305CC">
        <w:rPr>
          <w:sz w:val="32"/>
          <w:szCs w:val="32"/>
        </w:rPr>
        <w:tab/>
      </w:r>
      <w:r w:rsidR="00654ADB" w:rsidRPr="00C305CC">
        <w:rPr>
          <w:sz w:val="32"/>
          <w:szCs w:val="32"/>
        </w:rPr>
        <w:tab/>
      </w:r>
      <w:r w:rsidR="00654ADB" w:rsidRPr="00C305CC">
        <w:rPr>
          <w:sz w:val="32"/>
          <w:szCs w:val="32"/>
        </w:rPr>
        <w:tab/>
      </w:r>
      <w:r w:rsidR="00654ADB" w:rsidRPr="00C305CC">
        <w:rPr>
          <w:sz w:val="32"/>
          <w:szCs w:val="32"/>
        </w:rPr>
        <w:tab/>
      </w:r>
      <w:r w:rsidR="00654ADB" w:rsidRPr="00C305CC">
        <w:rPr>
          <w:sz w:val="32"/>
          <w:szCs w:val="32"/>
        </w:rPr>
        <w:tab/>
        <w:t>$1,000</w:t>
      </w:r>
    </w:p>
    <w:p w14:paraId="1FFBF2D7" w14:textId="77777777" w:rsidR="00872806" w:rsidRPr="00C305CC" w:rsidRDefault="00872806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>P. A. "Trish" Walden, Commercial Associates (FL)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1F9FD895" w14:textId="77777777" w:rsidR="00EC2961" w:rsidRPr="00C305CC" w:rsidRDefault="00C305CC" w:rsidP="00915FC2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Deedy</w:t>
      </w:r>
      <w:proofErr w:type="spellEnd"/>
      <w:r>
        <w:rPr>
          <w:sz w:val="32"/>
          <w:szCs w:val="32"/>
        </w:rPr>
        <w:t xml:space="preserve"> Vincent, </w:t>
      </w:r>
      <w:r w:rsidR="00EC2961" w:rsidRPr="00C305CC">
        <w:rPr>
          <w:sz w:val="32"/>
          <w:szCs w:val="32"/>
        </w:rPr>
        <w:t>Strategic Business Brokers</w:t>
      </w:r>
      <w:r>
        <w:rPr>
          <w:sz w:val="32"/>
          <w:szCs w:val="32"/>
        </w:rPr>
        <w:t xml:space="preserve"> (TX</w:t>
      </w:r>
      <w:r w:rsidR="00EC2961" w:rsidRPr="00C305CC">
        <w:rPr>
          <w:sz w:val="32"/>
          <w:szCs w:val="32"/>
        </w:rPr>
        <w:t>)</w:t>
      </w:r>
      <w:r w:rsidR="00EC2961" w:rsidRPr="00C305CC">
        <w:rPr>
          <w:sz w:val="32"/>
          <w:szCs w:val="32"/>
        </w:rPr>
        <w:tab/>
      </w:r>
      <w:r w:rsidR="00EC2961" w:rsidRPr="00C305CC">
        <w:rPr>
          <w:sz w:val="32"/>
          <w:szCs w:val="32"/>
        </w:rPr>
        <w:tab/>
      </w:r>
      <w:r w:rsidR="00EC2961" w:rsidRPr="00C305CC">
        <w:rPr>
          <w:sz w:val="32"/>
          <w:szCs w:val="32"/>
        </w:rPr>
        <w:tab/>
      </w:r>
      <w:r w:rsidR="00EC2961" w:rsidRPr="00C305CC">
        <w:rPr>
          <w:sz w:val="32"/>
          <w:szCs w:val="32"/>
        </w:rPr>
        <w:tab/>
        <w:t>$1,000</w:t>
      </w:r>
    </w:p>
    <w:p w14:paraId="524481A0" w14:textId="77777777" w:rsidR="002C5D32" w:rsidRDefault="002C5D32" w:rsidP="00915FC2">
      <w:pPr>
        <w:pStyle w:val="NoSpacing"/>
        <w:rPr>
          <w:sz w:val="32"/>
          <w:szCs w:val="32"/>
        </w:rPr>
      </w:pPr>
      <w:r w:rsidRPr="00C305CC">
        <w:rPr>
          <w:sz w:val="32"/>
          <w:szCs w:val="32"/>
        </w:rPr>
        <w:t xml:space="preserve">Angelica </w:t>
      </w:r>
      <w:proofErr w:type="spellStart"/>
      <w:r w:rsidRPr="00C305CC">
        <w:rPr>
          <w:sz w:val="32"/>
          <w:szCs w:val="32"/>
        </w:rPr>
        <w:t>Michail</w:t>
      </w:r>
      <w:proofErr w:type="spellEnd"/>
      <w:r w:rsidR="00C305CC">
        <w:rPr>
          <w:sz w:val="32"/>
          <w:szCs w:val="32"/>
        </w:rPr>
        <w:t>,</w:t>
      </w:r>
      <w:r w:rsidRPr="00C305CC">
        <w:rPr>
          <w:sz w:val="32"/>
          <w:szCs w:val="32"/>
        </w:rPr>
        <w:t xml:space="preserve"> Sunbelt </w:t>
      </w:r>
      <w:r w:rsidR="00A85265" w:rsidRPr="00C305CC">
        <w:rPr>
          <w:sz w:val="32"/>
          <w:szCs w:val="32"/>
        </w:rPr>
        <w:t xml:space="preserve">- </w:t>
      </w:r>
      <w:r w:rsidR="00C305CC">
        <w:rPr>
          <w:sz w:val="32"/>
          <w:szCs w:val="32"/>
        </w:rPr>
        <w:t>Southern Cal</w:t>
      </w:r>
      <w:r w:rsidRPr="00C305CC">
        <w:rPr>
          <w:sz w:val="32"/>
          <w:szCs w:val="32"/>
        </w:rPr>
        <w:t xml:space="preserve"> (CA)</w:t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</w:r>
      <w:r w:rsidRPr="00C305CC">
        <w:rPr>
          <w:sz w:val="32"/>
          <w:szCs w:val="32"/>
        </w:rPr>
        <w:tab/>
        <w:t>$1,000</w:t>
      </w:r>
    </w:p>
    <w:p w14:paraId="292DCB7E" w14:textId="6DA756CF" w:rsidR="00F34FF0" w:rsidRDefault="0075737F">
      <w:pPr>
        <w:pStyle w:val="NoSpacing"/>
        <w:rPr>
          <w:sz w:val="32"/>
          <w:szCs w:val="32"/>
        </w:rPr>
      </w:pPr>
      <w:r w:rsidRPr="002412CD">
        <w:rPr>
          <w:sz w:val="32"/>
          <w:szCs w:val="32"/>
        </w:rPr>
        <w:t>Michael Cole, Meridian Synapse (NY)</w:t>
      </w:r>
      <w:r w:rsidRPr="002412CD">
        <w:rPr>
          <w:sz w:val="32"/>
          <w:szCs w:val="32"/>
        </w:rPr>
        <w:tab/>
      </w:r>
      <w:r w:rsidRPr="002412CD">
        <w:rPr>
          <w:sz w:val="32"/>
          <w:szCs w:val="32"/>
        </w:rPr>
        <w:tab/>
      </w:r>
      <w:r w:rsidRPr="002412CD">
        <w:rPr>
          <w:sz w:val="32"/>
          <w:szCs w:val="32"/>
        </w:rPr>
        <w:tab/>
      </w:r>
      <w:r w:rsidRPr="002412CD">
        <w:rPr>
          <w:sz w:val="32"/>
          <w:szCs w:val="32"/>
        </w:rPr>
        <w:tab/>
      </w:r>
      <w:r w:rsidRPr="002412CD">
        <w:rPr>
          <w:sz w:val="32"/>
          <w:szCs w:val="32"/>
        </w:rPr>
        <w:tab/>
      </w:r>
      <w:r w:rsidRPr="002412CD">
        <w:rPr>
          <w:sz w:val="32"/>
          <w:szCs w:val="32"/>
        </w:rPr>
        <w:tab/>
        <w:t>$1,000</w:t>
      </w:r>
    </w:p>
    <w:p w14:paraId="5CE4579F" w14:textId="77777777" w:rsidR="00801AB1" w:rsidRPr="003B0FAE" w:rsidRDefault="00801AB1">
      <w:pPr>
        <w:pStyle w:val="NoSpacing"/>
        <w:rPr>
          <w:sz w:val="32"/>
          <w:szCs w:val="32"/>
        </w:rPr>
      </w:pPr>
      <w:r w:rsidRPr="003B0FAE">
        <w:rPr>
          <w:sz w:val="32"/>
          <w:szCs w:val="32"/>
        </w:rPr>
        <w:t>M</w:t>
      </w:r>
      <w:r w:rsidR="007000D1">
        <w:rPr>
          <w:sz w:val="32"/>
          <w:szCs w:val="32"/>
        </w:rPr>
        <w:t xml:space="preserve">ichael </w:t>
      </w:r>
      <w:proofErr w:type="spellStart"/>
      <w:r w:rsidR="007000D1">
        <w:rPr>
          <w:sz w:val="32"/>
          <w:szCs w:val="32"/>
        </w:rPr>
        <w:t>Werman</w:t>
      </w:r>
      <w:proofErr w:type="spellEnd"/>
      <w:r w:rsidRPr="003B0FAE">
        <w:rPr>
          <w:sz w:val="32"/>
          <w:szCs w:val="32"/>
        </w:rPr>
        <w:t>, FL Bus</w:t>
      </w:r>
      <w:r w:rsidR="005E41FB" w:rsidRPr="003B0FAE">
        <w:rPr>
          <w:sz w:val="32"/>
          <w:szCs w:val="32"/>
        </w:rPr>
        <w:t>i</w:t>
      </w:r>
      <w:r w:rsidRPr="003B0FAE">
        <w:rPr>
          <w:sz w:val="32"/>
          <w:szCs w:val="32"/>
        </w:rPr>
        <w:t>n</w:t>
      </w:r>
      <w:r w:rsidR="005E41FB" w:rsidRPr="003B0FAE">
        <w:rPr>
          <w:sz w:val="32"/>
          <w:szCs w:val="32"/>
        </w:rPr>
        <w:t>ess</w:t>
      </w:r>
      <w:r w:rsidRPr="003B0FAE">
        <w:rPr>
          <w:sz w:val="32"/>
          <w:szCs w:val="32"/>
        </w:rPr>
        <w:t xml:space="preserve"> Opportunities (FL)</w:t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  <w:t>$1,000</w:t>
      </w:r>
    </w:p>
    <w:p w14:paraId="556E9034" w14:textId="77777777" w:rsidR="00C10F6D" w:rsidRPr="003B0FAE" w:rsidRDefault="00C10F6D">
      <w:pPr>
        <w:pStyle w:val="NoSpacing"/>
        <w:rPr>
          <w:sz w:val="32"/>
          <w:szCs w:val="32"/>
        </w:rPr>
      </w:pPr>
      <w:r w:rsidRPr="003B0FAE">
        <w:rPr>
          <w:sz w:val="32"/>
          <w:szCs w:val="32"/>
        </w:rPr>
        <w:t>Bob Kramer*, Eagle Advisory Services (CO)</w:t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</w:r>
      <w:r w:rsidRPr="003B0FAE">
        <w:rPr>
          <w:sz w:val="32"/>
          <w:szCs w:val="32"/>
        </w:rPr>
        <w:tab/>
        <w:t>$1,000</w:t>
      </w:r>
    </w:p>
    <w:p w14:paraId="0D9EF9FA" w14:textId="77777777" w:rsidR="00BD526A" w:rsidRDefault="00E9169D">
      <w:pPr>
        <w:pStyle w:val="NoSpacing"/>
        <w:rPr>
          <w:sz w:val="32"/>
          <w:szCs w:val="32"/>
        </w:rPr>
      </w:pPr>
      <w:r w:rsidRPr="003B0FAE">
        <w:rPr>
          <w:sz w:val="32"/>
          <w:szCs w:val="32"/>
        </w:rPr>
        <w:t>Bo</w:t>
      </w:r>
      <w:r w:rsidR="006B547D">
        <w:rPr>
          <w:sz w:val="32"/>
          <w:szCs w:val="32"/>
        </w:rPr>
        <w:t>yce Abernathy</w:t>
      </w:r>
      <w:r w:rsidR="004F051B" w:rsidRPr="003B0FAE">
        <w:rPr>
          <w:sz w:val="32"/>
          <w:szCs w:val="32"/>
        </w:rPr>
        <w:t xml:space="preserve">, Prudential </w:t>
      </w:r>
      <w:r w:rsidR="00014B05" w:rsidRPr="003B0FAE">
        <w:rPr>
          <w:sz w:val="32"/>
          <w:szCs w:val="32"/>
        </w:rPr>
        <w:t>CRES</w:t>
      </w:r>
      <w:r w:rsidR="004F051B" w:rsidRPr="003B0FAE">
        <w:rPr>
          <w:sz w:val="32"/>
          <w:szCs w:val="32"/>
        </w:rPr>
        <w:t xml:space="preserve"> (FL)</w:t>
      </w:r>
      <w:r w:rsidR="004F051B" w:rsidRPr="003B0FAE">
        <w:rPr>
          <w:sz w:val="32"/>
          <w:szCs w:val="32"/>
        </w:rPr>
        <w:tab/>
      </w:r>
      <w:r w:rsidR="006B547D">
        <w:rPr>
          <w:sz w:val="32"/>
          <w:szCs w:val="32"/>
        </w:rPr>
        <w:tab/>
      </w:r>
      <w:r w:rsidR="00014B05" w:rsidRPr="003B0FAE">
        <w:rPr>
          <w:sz w:val="32"/>
          <w:szCs w:val="32"/>
        </w:rPr>
        <w:tab/>
      </w:r>
      <w:r w:rsidR="00014B05" w:rsidRPr="003B0FAE">
        <w:rPr>
          <w:sz w:val="32"/>
          <w:szCs w:val="32"/>
        </w:rPr>
        <w:tab/>
      </w:r>
      <w:r w:rsidR="004F051B" w:rsidRPr="003B0FAE">
        <w:rPr>
          <w:sz w:val="32"/>
          <w:szCs w:val="32"/>
        </w:rPr>
        <w:tab/>
      </w:r>
      <w:r w:rsidR="004F051B" w:rsidRPr="003B0FAE">
        <w:rPr>
          <w:sz w:val="32"/>
          <w:szCs w:val="32"/>
        </w:rPr>
        <w:tab/>
        <w:t>$1,000</w:t>
      </w:r>
    </w:p>
    <w:p w14:paraId="26E8B28E" w14:textId="77777777" w:rsidR="00B9575A" w:rsidRPr="00FA5655" w:rsidRDefault="00BD526A">
      <w:pPr>
        <w:pStyle w:val="NoSpacing"/>
        <w:rPr>
          <w:sz w:val="32"/>
          <w:szCs w:val="32"/>
        </w:rPr>
      </w:pPr>
      <w:r w:rsidRPr="00FA5655">
        <w:rPr>
          <w:sz w:val="32"/>
          <w:szCs w:val="32"/>
        </w:rPr>
        <w:t>Emery Ellinger*, Aberdeen Advisors (FL)</w:t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  <w:t>$1,000</w:t>
      </w:r>
      <w:r w:rsidR="004F051B" w:rsidRPr="00FA5655">
        <w:rPr>
          <w:sz w:val="32"/>
          <w:szCs w:val="32"/>
        </w:rPr>
        <w:tab/>
      </w:r>
    </w:p>
    <w:p w14:paraId="4816B70B" w14:textId="00B7C6CB" w:rsidR="004F051B" w:rsidRPr="00FA5655" w:rsidRDefault="006F268D">
      <w:pPr>
        <w:pStyle w:val="NoSpacing"/>
        <w:rPr>
          <w:sz w:val="32"/>
          <w:szCs w:val="32"/>
        </w:rPr>
      </w:pPr>
      <w:r w:rsidRPr="00FA5655">
        <w:rPr>
          <w:sz w:val="32"/>
          <w:szCs w:val="32"/>
        </w:rPr>
        <w:t>Darr</w:t>
      </w:r>
      <w:r w:rsidR="003B407A" w:rsidRPr="00FA5655">
        <w:rPr>
          <w:sz w:val="32"/>
          <w:szCs w:val="32"/>
        </w:rPr>
        <w:t>ell Arne, IBG Business</w:t>
      </w:r>
      <w:r w:rsidRPr="00FA5655">
        <w:rPr>
          <w:sz w:val="32"/>
          <w:szCs w:val="32"/>
        </w:rPr>
        <w:t xml:space="preserve"> (NM)</w:t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="003B407A" w:rsidRPr="00FA5655">
        <w:rPr>
          <w:sz w:val="32"/>
          <w:szCs w:val="32"/>
        </w:rPr>
        <w:tab/>
      </w:r>
      <w:r w:rsidR="003B407A"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  <w:t>$1,000</w:t>
      </w:r>
      <w:r w:rsidR="004F051B" w:rsidRPr="00FA5655">
        <w:rPr>
          <w:sz w:val="32"/>
          <w:szCs w:val="32"/>
        </w:rPr>
        <w:tab/>
      </w:r>
    </w:p>
    <w:p w14:paraId="2A790973" w14:textId="77777777" w:rsidR="00E20ECA" w:rsidRPr="00FA5655" w:rsidRDefault="00E20ECA">
      <w:pPr>
        <w:pStyle w:val="NoSpacing"/>
        <w:rPr>
          <w:sz w:val="32"/>
          <w:szCs w:val="32"/>
        </w:rPr>
      </w:pPr>
      <w:r w:rsidRPr="00FA5655">
        <w:rPr>
          <w:sz w:val="32"/>
          <w:szCs w:val="32"/>
        </w:rPr>
        <w:t xml:space="preserve">Bob </w:t>
      </w:r>
      <w:proofErr w:type="spellStart"/>
      <w:r w:rsidRPr="00FA5655">
        <w:rPr>
          <w:sz w:val="32"/>
          <w:szCs w:val="32"/>
        </w:rPr>
        <w:t>Snibbe</w:t>
      </w:r>
      <w:proofErr w:type="spellEnd"/>
      <w:r w:rsidRPr="00FA5655">
        <w:rPr>
          <w:sz w:val="32"/>
          <w:szCs w:val="32"/>
        </w:rPr>
        <w:t>*, AFLG Investments (FL)</w:t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  <w:t>$1,000</w:t>
      </w:r>
    </w:p>
    <w:p w14:paraId="006C3C33" w14:textId="77777777" w:rsidR="00034648" w:rsidRPr="00FA5655" w:rsidRDefault="00034648">
      <w:pPr>
        <w:pStyle w:val="NoSpacing"/>
        <w:rPr>
          <w:sz w:val="32"/>
          <w:szCs w:val="32"/>
        </w:rPr>
      </w:pPr>
      <w:r w:rsidRPr="00FA5655">
        <w:rPr>
          <w:sz w:val="32"/>
          <w:szCs w:val="32"/>
        </w:rPr>
        <w:t xml:space="preserve">Paul </w:t>
      </w:r>
      <w:proofErr w:type="spellStart"/>
      <w:r w:rsidRPr="00FA5655">
        <w:rPr>
          <w:sz w:val="32"/>
          <w:szCs w:val="32"/>
        </w:rPr>
        <w:t>Klinge</w:t>
      </w:r>
      <w:proofErr w:type="spellEnd"/>
      <w:r w:rsidRPr="00FA5655">
        <w:rPr>
          <w:sz w:val="32"/>
          <w:szCs w:val="32"/>
        </w:rPr>
        <w:t>, The Lincoln Group (IA)</w:t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  <w:t>$1,000</w:t>
      </w:r>
    </w:p>
    <w:p w14:paraId="534E2593" w14:textId="77777777" w:rsidR="00BA2E55" w:rsidRDefault="00BA2E55">
      <w:pPr>
        <w:pStyle w:val="NoSpacing"/>
        <w:rPr>
          <w:sz w:val="32"/>
          <w:szCs w:val="32"/>
        </w:rPr>
      </w:pPr>
      <w:r w:rsidRPr="00FA5655">
        <w:rPr>
          <w:sz w:val="32"/>
          <w:szCs w:val="32"/>
        </w:rPr>
        <w:t xml:space="preserve">Bob Grewal, </w:t>
      </w:r>
      <w:proofErr w:type="spellStart"/>
      <w:r w:rsidRPr="00FA5655">
        <w:rPr>
          <w:sz w:val="32"/>
          <w:szCs w:val="32"/>
        </w:rPr>
        <w:t>Seapoint</w:t>
      </w:r>
      <w:proofErr w:type="spellEnd"/>
      <w:r w:rsidRPr="00FA5655">
        <w:rPr>
          <w:sz w:val="32"/>
          <w:szCs w:val="32"/>
        </w:rPr>
        <w:t xml:space="preserve"> Business Advisors (CA)</w:t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</w:r>
      <w:r w:rsidRPr="00FA5655">
        <w:rPr>
          <w:sz w:val="32"/>
          <w:szCs w:val="32"/>
        </w:rPr>
        <w:tab/>
        <w:t>$1,000</w:t>
      </w:r>
    </w:p>
    <w:p w14:paraId="78046951" w14:textId="77777777" w:rsidR="00B83499" w:rsidRDefault="00AD0C1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Brad </w:t>
      </w:r>
      <w:proofErr w:type="spellStart"/>
      <w:r>
        <w:rPr>
          <w:sz w:val="32"/>
          <w:szCs w:val="32"/>
        </w:rPr>
        <w:t>Marlor</w:t>
      </w:r>
      <w:proofErr w:type="spellEnd"/>
      <w:r w:rsidR="00B83499" w:rsidRPr="00DD7DC6">
        <w:rPr>
          <w:sz w:val="32"/>
          <w:szCs w:val="32"/>
        </w:rPr>
        <w:t xml:space="preserve">, </w:t>
      </w:r>
      <w:r w:rsidR="009118F0">
        <w:rPr>
          <w:sz w:val="32"/>
          <w:szCs w:val="32"/>
        </w:rPr>
        <w:t xml:space="preserve">Utah Business Consultants </w:t>
      </w:r>
      <w:r w:rsidR="00B83499" w:rsidRPr="00DD7DC6">
        <w:rPr>
          <w:sz w:val="32"/>
          <w:szCs w:val="32"/>
        </w:rPr>
        <w:t>(</w:t>
      </w:r>
      <w:r w:rsidR="009118F0">
        <w:rPr>
          <w:sz w:val="32"/>
          <w:szCs w:val="32"/>
        </w:rPr>
        <w:t>UT</w:t>
      </w:r>
      <w:r w:rsidR="00B83499" w:rsidRPr="00DD7DC6">
        <w:rPr>
          <w:sz w:val="32"/>
          <w:szCs w:val="32"/>
        </w:rPr>
        <w:t>)</w:t>
      </w:r>
      <w:r w:rsidR="00B83499" w:rsidRPr="00DD7DC6">
        <w:rPr>
          <w:sz w:val="32"/>
          <w:szCs w:val="32"/>
        </w:rPr>
        <w:tab/>
      </w:r>
      <w:r w:rsidR="00B83499" w:rsidRPr="00DD7DC6">
        <w:rPr>
          <w:sz w:val="32"/>
          <w:szCs w:val="32"/>
        </w:rPr>
        <w:tab/>
      </w:r>
      <w:r w:rsidR="00B83499" w:rsidRPr="00DD7DC6">
        <w:rPr>
          <w:sz w:val="32"/>
          <w:szCs w:val="32"/>
        </w:rPr>
        <w:tab/>
      </w:r>
      <w:r w:rsidR="00B83499" w:rsidRPr="00DD7DC6">
        <w:rPr>
          <w:sz w:val="32"/>
          <w:szCs w:val="32"/>
        </w:rPr>
        <w:tab/>
        <w:t>$1,000</w:t>
      </w:r>
    </w:p>
    <w:p w14:paraId="6664DAEA" w14:textId="26DAFE16" w:rsidR="00D77677" w:rsidRPr="00D840FE" w:rsidRDefault="00D7767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Peter Goodman, Goodman &amp; C</w:t>
      </w:r>
      <w:r w:rsidR="006D39E9">
        <w:rPr>
          <w:sz w:val="32"/>
          <w:szCs w:val="32"/>
        </w:rPr>
        <w:t>ompany</w:t>
      </w:r>
      <w:r>
        <w:rPr>
          <w:sz w:val="32"/>
          <w:szCs w:val="32"/>
        </w:rPr>
        <w:t xml:space="preserve"> (MA)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$1,000</w:t>
      </w:r>
    </w:p>
    <w:sectPr w:rsidR="00D77677" w:rsidRPr="00D840FE" w:rsidSect="00070B07">
      <w:foot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FCCB" w14:textId="77777777" w:rsidR="003D5973" w:rsidRDefault="003D5973" w:rsidP="002D4B9E">
      <w:pPr>
        <w:spacing w:after="0" w:line="240" w:lineRule="auto"/>
      </w:pPr>
      <w:r>
        <w:separator/>
      </w:r>
    </w:p>
  </w:endnote>
  <w:endnote w:type="continuationSeparator" w:id="0">
    <w:p w14:paraId="3DD57643" w14:textId="77777777" w:rsidR="003D5973" w:rsidRDefault="003D5973" w:rsidP="002D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D7FE" w14:textId="77777777" w:rsidR="00D75A56" w:rsidRDefault="001E71C3">
    <w:pPr>
      <w:pStyle w:val="Footer"/>
    </w:pPr>
    <w:r>
      <w:rPr>
        <w:vertAlign w:val="superscript"/>
      </w:rPr>
      <w:t>1</w:t>
    </w:r>
    <w:r>
      <w:t xml:space="preserve">This list was compiled from several sources to recognize those </w:t>
    </w:r>
    <w:r w:rsidRPr="006F1548">
      <w:rPr>
        <w:u w:val="single"/>
      </w:rPr>
      <w:t>individuals</w:t>
    </w:r>
    <w:r>
      <w:t xml:space="preserve"> who have </w:t>
    </w:r>
    <w:r w:rsidR="00070B07">
      <w:t xml:space="preserve">made significant financial </w:t>
    </w:r>
    <w:r>
      <w:t>contribut</w:t>
    </w:r>
    <w:r w:rsidR="00070B07">
      <w:t xml:space="preserve">ions (&gt;$1000 in aggregate) </w:t>
    </w:r>
    <w:r>
      <w:t xml:space="preserve">to </w:t>
    </w:r>
    <w:r w:rsidR="00070B07">
      <w:t xml:space="preserve">support </w:t>
    </w:r>
    <w:r>
      <w:t xml:space="preserve">the </w:t>
    </w:r>
    <w:r w:rsidR="00F3796E">
      <w:t>BIEF-</w:t>
    </w:r>
    <w:r>
      <w:t>Campaign for Clarity</w:t>
    </w:r>
    <w:r w:rsidR="00070B07">
      <w:t>.  I</w:t>
    </w:r>
    <w:r>
      <w:t xml:space="preserve">t is known to contain many inadvertent omissions, since some individuals contributed </w:t>
    </w:r>
    <w:r w:rsidR="00070B07">
      <w:t>through their local professional association which simply forwarded one consolidated check</w:t>
    </w:r>
    <w:r>
      <w:t xml:space="preserve">, and </w:t>
    </w:r>
    <w:r w:rsidR="00070B07">
      <w:t>others</w:t>
    </w:r>
    <w:r>
      <w:t xml:space="preserve"> contributed</w:t>
    </w:r>
    <w:r w:rsidR="00070B07" w:rsidRPr="00070B07">
      <w:t xml:space="preserve"> </w:t>
    </w:r>
    <w:r w:rsidR="00070B07">
      <w:t>in the name of their company without specifying an individual</w:t>
    </w:r>
    <w:r w:rsidR="00877A40">
      <w:t>.  Please help us</w:t>
    </w:r>
    <w:r>
      <w:t xml:space="preserve"> correct/ update our records by emailing the details of </w:t>
    </w:r>
    <w:r w:rsidR="00070B07">
      <w:t>any</w:t>
    </w:r>
    <w:r>
      <w:t xml:space="preserve"> </w:t>
    </w:r>
    <w:r w:rsidR="00070B07">
      <w:t xml:space="preserve">individual </w:t>
    </w:r>
    <w:r>
      <w:t xml:space="preserve">contribution(s) </w:t>
    </w:r>
    <w:r w:rsidR="00070B07">
      <w:t xml:space="preserve">we may have inadvertently omitted </w:t>
    </w:r>
    <w:r>
      <w:t xml:space="preserve">to </w:t>
    </w:r>
    <w:hyperlink r:id="rId1" w:history="1">
      <w:r w:rsidR="000E138F" w:rsidRPr="00963940">
        <w:rPr>
          <w:rStyle w:val="Hyperlink"/>
        </w:rPr>
        <w:t>mertel@TransworldMA.com</w:t>
      </w:r>
    </w:hyperlink>
    <w:r w:rsidR="00070B07">
      <w:t xml:space="preserve"> so we can appropriately recognize those major financial sponsors.</w:t>
    </w:r>
  </w:p>
  <w:p w14:paraId="6B740110" w14:textId="77777777" w:rsidR="00877A40" w:rsidRDefault="00877A40">
    <w:pPr>
      <w:pStyle w:val="Footer"/>
    </w:pPr>
    <w:r w:rsidRPr="00365DBC">
      <w:rPr>
        <w:highlight w:val="yellow"/>
      </w:rPr>
      <w:t>*Includes pledges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A840" w14:textId="77777777" w:rsidR="003D5973" w:rsidRDefault="003D5973" w:rsidP="002D4B9E">
      <w:pPr>
        <w:spacing w:after="0" w:line="240" w:lineRule="auto"/>
      </w:pPr>
      <w:r>
        <w:separator/>
      </w:r>
    </w:p>
  </w:footnote>
  <w:footnote w:type="continuationSeparator" w:id="0">
    <w:p w14:paraId="4773DBBE" w14:textId="77777777" w:rsidR="003D5973" w:rsidRDefault="003D5973" w:rsidP="002D4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81"/>
    <w:rsid w:val="000025AE"/>
    <w:rsid w:val="00003034"/>
    <w:rsid w:val="00003D9B"/>
    <w:rsid w:val="0000501D"/>
    <w:rsid w:val="00011ECA"/>
    <w:rsid w:val="00012E6E"/>
    <w:rsid w:val="00013F1B"/>
    <w:rsid w:val="00014B05"/>
    <w:rsid w:val="00021C5D"/>
    <w:rsid w:val="0002426E"/>
    <w:rsid w:val="000273F3"/>
    <w:rsid w:val="00033731"/>
    <w:rsid w:val="00034648"/>
    <w:rsid w:val="0003514C"/>
    <w:rsid w:val="00043D58"/>
    <w:rsid w:val="00045490"/>
    <w:rsid w:val="00047B4A"/>
    <w:rsid w:val="00054DE6"/>
    <w:rsid w:val="0005704F"/>
    <w:rsid w:val="000614E2"/>
    <w:rsid w:val="00064597"/>
    <w:rsid w:val="00065351"/>
    <w:rsid w:val="00066825"/>
    <w:rsid w:val="00066906"/>
    <w:rsid w:val="00070B07"/>
    <w:rsid w:val="00071215"/>
    <w:rsid w:val="000714FE"/>
    <w:rsid w:val="000728CC"/>
    <w:rsid w:val="0007456A"/>
    <w:rsid w:val="0009065F"/>
    <w:rsid w:val="000909CD"/>
    <w:rsid w:val="000933FD"/>
    <w:rsid w:val="00094FAC"/>
    <w:rsid w:val="00096642"/>
    <w:rsid w:val="00097498"/>
    <w:rsid w:val="000A7B0C"/>
    <w:rsid w:val="000A7BD9"/>
    <w:rsid w:val="000A7C24"/>
    <w:rsid w:val="000B572E"/>
    <w:rsid w:val="000B5791"/>
    <w:rsid w:val="000C0C5B"/>
    <w:rsid w:val="000C51E7"/>
    <w:rsid w:val="000C7104"/>
    <w:rsid w:val="000D25EF"/>
    <w:rsid w:val="000E03D7"/>
    <w:rsid w:val="000E138F"/>
    <w:rsid w:val="000E61EC"/>
    <w:rsid w:val="000E633E"/>
    <w:rsid w:val="000E7F1E"/>
    <w:rsid w:val="000F39FF"/>
    <w:rsid w:val="000F62AC"/>
    <w:rsid w:val="000F70D1"/>
    <w:rsid w:val="000F7DB2"/>
    <w:rsid w:val="0010163A"/>
    <w:rsid w:val="001046C6"/>
    <w:rsid w:val="00110B65"/>
    <w:rsid w:val="00111694"/>
    <w:rsid w:val="00113FFF"/>
    <w:rsid w:val="00117685"/>
    <w:rsid w:val="00120113"/>
    <w:rsid w:val="0012280B"/>
    <w:rsid w:val="001249E5"/>
    <w:rsid w:val="001251B8"/>
    <w:rsid w:val="00126A0D"/>
    <w:rsid w:val="00127287"/>
    <w:rsid w:val="00146EA0"/>
    <w:rsid w:val="0015405C"/>
    <w:rsid w:val="00155F29"/>
    <w:rsid w:val="00160378"/>
    <w:rsid w:val="0016362F"/>
    <w:rsid w:val="00163E73"/>
    <w:rsid w:val="00167172"/>
    <w:rsid w:val="00172B00"/>
    <w:rsid w:val="00175F06"/>
    <w:rsid w:val="0017675F"/>
    <w:rsid w:val="00182C53"/>
    <w:rsid w:val="00185884"/>
    <w:rsid w:val="00190179"/>
    <w:rsid w:val="0019380B"/>
    <w:rsid w:val="00195362"/>
    <w:rsid w:val="001978B5"/>
    <w:rsid w:val="001A34EA"/>
    <w:rsid w:val="001A3E8F"/>
    <w:rsid w:val="001A475F"/>
    <w:rsid w:val="001B1194"/>
    <w:rsid w:val="001B15FF"/>
    <w:rsid w:val="001B1781"/>
    <w:rsid w:val="001B2B3C"/>
    <w:rsid w:val="001C0192"/>
    <w:rsid w:val="001C0B45"/>
    <w:rsid w:val="001C4ACC"/>
    <w:rsid w:val="001D203A"/>
    <w:rsid w:val="001D32BC"/>
    <w:rsid w:val="001D3B2D"/>
    <w:rsid w:val="001D3EF2"/>
    <w:rsid w:val="001D40AF"/>
    <w:rsid w:val="001D4BD1"/>
    <w:rsid w:val="001D60C0"/>
    <w:rsid w:val="001E30B3"/>
    <w:rsid w:val="001E3AC2"/>
    <w:rsid w:val="001E4B4A"/>
    <w:rsid w:val="001E71C3"/>
    <w:rsid w:val="001F138E"/>
    <w:rsid w:val="001F761C"/>
    <w:rsid w:val="001F7FD7"/>
    <w:rsid w:val="00200BC7"/>
    <w:rsid w:val="00201D9B"/>
    <w:rsid w:val="00203715"/>
    <w:rsid w:val="00210CF7"/>
    <w:rsid w:val="00210DAA"/>
    <w:rsid w:val="00225998"/>
    <w:rsid w:val="00227D97"/>
    <w:rsid w:val="00235252"/>
    <w:rsid w:val="00235526"/>
    <w:rsid w:val="002412CD"/>
    <w:rsid w:val="002424C2"/>
    <w:rsid w:val="00242E83"/>
    <w:rsid w:val="00244694"/>
    <w:rsid w:val="00244B21"/>
    <w:rsid w:val="002525DC"/>
    <w:rsid w:val="00253167"/>
    <w:rsid w:val="002572D6"/>
    <w:rsid w:val="00262D8E"/>
    <w:rsid w:val="002634BC"/>
    <w:rsid w:val="0026412B"/>
    <w:rsid w:val="0026470A"/>
    <w:rsid w:val="002709A4"/>
    <w:rsid w:val="0027197C"/>
    <w:rsid w:val="002721D6"/>
    <w:rsid w:val="0027763B"/>
    <w:rsid w:val="00284177"/>
    <w:rsid w:val="00285260"/>
    <w:rsid w:val="002861BA"/>
    <w:rsid w:val="002872B3"/>
    <w:rsid w:val="002906CC"/>
    <w:rsid w:val="002A36D8"/>
    <w:rsid w:val="002A7BE5"/>
    <w:rsid w:val="002B1891"/>
    <w:rsid w:val="002B42DA"/>
    <w:rsid w:val="002B6B2A"/>
    <w:rsid w:val="002C5CB0"/>
    <w:rsid w:val="002C5D32"/>
    <w:rsid w:val="002C6306"/>
    <w:rsid w:val="002D0C2B"/>
    <w:rsid w:val="002D1173"/>
    <w:rsid w:val="002D2FBC"/>
    <w:rsid w:val="002D345C"/>
    <w:rsid w:val="002D3772"/>
    <w:rsid w:val="002D4B9E"/>
    <w:rsid w:val="002D50F2"/>
    <w:rsid w:val="002D517E"/>
    <w:rsid w:val="002D6718"/>
    <w:rsid w:val="002E3161"/>
    <w:rsid w:val="002E61F9"/>
    <w:rsid w:val="002F1269"/>
    <w:rsid w:val="002F214B"/>
    <w:rsid w:val="002F71D4"/>
    <w:rsid w:val="00302819"/>
    <w:rsid w:val="00305F09"/>
    <w:rsid w:val="00315C85"/>
    <w:rsid w:val="00322A24"/>
    <w:rsid w:val="00322CE6"/>
    <w:rsid w:val="0032488C"/>
    <w:rsid w:val="00327187"/>
    <w:rsid w:val="00327E9D"/>
    <w:rsid w:val="0034188D"/>
    <w:rsid w:val="0034240F"/>
    <w:rsid w:val="0034734A"/>
    <w:rsid w:val="003551F3"/>
    <w:rsid w:val="003614D0"/>
    <w:rsid w:val="0036203C"/>
    <w:rsid w:val="00362F03"/>
    <w:rsid w:val="00364F87"/>
    <w:rsid w:val="00365DBC"/>
    <w:rsid w:val="00371226"/>
    <w:rsid w:val="00371545"/>
    <w:rsid w:val="0037162B"/>
    <w:rsid w:val="003722BE"/>
    <w:rsid w:val="00373057"/>
    <w:rsid w:val="00374063"/>
    <w:rsid w:val="0037569C"/>
    <w:rsid w:val="00376005"/>
    <w:rsid w:val="00376D68"/>
    <w:rsid w:val="00381986"/>
    <w:rsid w:val="00385AD1"/>
    <w:rsid w:val="00387DF5"/>
    <w:rsid w:val="003914E3"/>
    <w:rsid w:val="003A0F91"/>
    <w:rsid w:val="003B0FAE"/>
    <w:rsid w:val="003B2AF9"/>
    <w:rsid w:val="003B407A"/>
    <w:rsid w:val="003B4914"/>
    <w:rsid w:val="003C6C7E"/>
    <w:rsid w:val="003D19D9"/>
    <w:rsid w:val="003D5973"/>
    <w:rsid w:val="003D6191"/>
    <w:rsid w:val="003D658E"/>
    <w:rsid w:val="003D680F"/>
    <w:rsid w:val="003E0065"/>
    <w:rsid w:val="003E1858"/>
    <w:rsid w:val="003F0211"/>
    <w:rsid w:val="003F083A"/>
    <w:rsid w:val="003F5EA0"/>
    <w:rsid w:val="003F6743"/>
    <w:rsid w:val="003F735C"/>
    <w:rsid w:val="003F774F"/>
    <w:rsid w:val="00401E7D"/>
    <w:rsid w:val="0040490F"/>
    <w:rsid w:val="004065E2"/>
    <w:rsid w:val="00411482"/>
    <w:rsid w:val="0041318F"/>
    <w:rsid w:val="004152C7"/>
    <w:rsid w:val="00420344"/>
    <w:rsid w:val="00422EBF"/>
    <w:rsid w:val="00424B56"/>
    <w:rsid w:val="00431197"/>
    <w:rsid w:val="00433F9E"/>
    <w:rsid w:val="00434681"/>
    <w:rsid w:val="00437BD2"/>
    <w:rsid w:val="00442A63"/>
    <w:rsid w:val="0044386B"/>
    <w:rsid w:val="00450E95"/>
    <w:rsid w:val="00454F88"/>
    <w:rsid w:val="00461F11"/>
    <w:rsid w:val="00462F0C"/>
    <w:rsid w:val="00463A8A"/>
    <w:rsid w:val="00463EB1"/>
    <w:rsid w:val="00464B2A"/>
    <w:rsid w:val="0047166D"/>
    <w:rsid w:val="00472AE5"/>
    <w:rsid w:val="0047491F"/>
    <w:rsid w:val="004751C3"/>
    <w:rsid w:val="00477CE3"/>
    <w:rsid w:val="004826AA"/>
    <w:rsid w:val="0048383C"/>
    <w:rsid w:val="00486480"/>
    <w:rsid w:val="00492B54"/>
    <w:rsid w:val="0049613A"/>
    <w:rsid w:val="004A083A"/>
    <w:rsid w:val="004A3B0E"/>
    <w:rsid w:val="004A7475"/>
    <w:rsid w:val="004A775B"/>
    <w:rsid w:val="004B4AD8"/>
    <w:rsid w:val="004B4D11"/>
    <w:rsid w:val="004B567E"/>
    <w:rsid w:val="004B6B7D"/>
    <w:rsid w:val="004B7380"/>
    <w:rsid w:val="004C0435"/>
    <w:rsid w:val="004C20A7"/>
    <w:rsid w:val="004C2E8E"/>
    <w:rsid w:val="004C6741"/>
    <w:rsid w:val="004D0997"/>
    <w:rsid w:val="004E1C24"/>
    <w:rsid w:val="004E38D2"/>
    <w:rsid w:val="004E718F"/>
    <w:rsid w:val="004F051B"/>
    <w:rsid w:val="004F0A2A"/>
    <w:rsid w:val="004F4056"/>
    <w:rsid w:val="004F6409"/>
    <w:rsid w:val="00500A1E"/>
    <w:rsid w:val="005038B7"/>
    <w:rsid w:val="00522256"/>
    <w:rsid w:val="0052758B"/>
    <w:rsid w:val="00531FF8"/>
    <w:rsid w:val="00532F2B"/>
    <w:rsid w:val="0053412E"/>
    <w:rsid w:val="0053653F"/>
    <w:rsid w:val="00540BD2"/>
    <w:rsid w:val="00541F76"/>
    <w:rsid w:val="00542226"/>
    <w:rsid w:val="00546627"/>
    <w:rsid w:val="0055157C"/>
    <w:rsid w:val="00551AC8"/>
    <w:rsid w:val="0055281F"/>
    <w:rsid w:val="00554012"/>
    <w:rsid w:val="005618D9"/>
    <w:rsid w:val="00565CA1"/>
    <w:rsid w:val="00565FD9"/>
    <w:rsid w:val="005667EC"/>
    <w:rsid w:val="00570A03"/>
    <w:rsid w:val="00577C86"/>
    <w:rsid w:val="00582C92"/>
    <w:rsid w:val="005A426F"/>
    <w:rsid w:val="005A5061"/>
    <w:rsid w:val="005B0F30"/>
    <w:rsid w:val="005B73D7"/>
    <w:rsid w:val="005D1CD8"/>
    <w:rsid w:val="005D58DA"/>
    <w:rsid w:val="005E152E"/>
    <w:rsid w:val="005E41FB"/>
    <w:rsid w:val="005E44AB"/>
    <w:rsid w:val="005E52C5"/>
    <w:rsid w:val="005E74F0"/>
    <w:rsid w:val="005F0C01"/>
    <w:rsid w:val="005F66FC"/>
    <w:rsid w:val="00603363"/>
    <w:rsid w:val="006040E9"/>
    <w:rsid w:val="00604AF4"/>
    <w:rsid w:val="00606C64"/>
    <w:rsid w:val="00610F10"/>
    <w:rsid w:val="006136A9"/>
    <w:rsid w:val="006226FE"/>
    <w:rsid w:val="006235B1"/>
    <w:rsid w:val="00623AE3"/>
    <w:rsid w:val="0062646C"/>
    <w:rsid w:val="00626DE3"/>
    <w:rsid w:val="00630937"/>
    <w:rsid w:val="00637262"/>
    <w:rsid w:val="006437EA"/>
    <w:rsid w:val="0064535C"/>
    <w:rsid w:val="00653DAC"/>
    <w:rsid w:val="00654679"/>
    <w:rsid w:val="00654ADB"/>
    <w:rsid w:val="00656F78"/>
    <w:rsid w:val="00660C09"/>
    <w:rsid w:val="00660F70"/>
    <w:rsid w:val="00665CC5"/>
    <w:rsid w:val="00666D8B"/>
    <w:rsid w:val="00667717"/>
    <w:rsid w:val="00670079"/>
    <w:rsid w:val="00672E40"/>
    <w:rsid w:val="00675B1B"/>
    <w:rsid w:val="00676175"/>
    <w:rsid w:val="00677FB2"/>
    <w:rsid w:val="0068070D"/>
    <w:rsid w:val="006918DB"/>
    <w:rsid w:val="006937EF"/>
    <w:rsid w:val="00693E9F"/>
    <w:rsid w:val="006A505A"/>
    <w:rsid w:val="006B39C2"/>
    <w:rsid w:val="006B403C"/>
    <w:rsid w:val="006B53B9"/>
    <w:rsid w:val="006B547D"/>
    <w:rsid w:val="006C0656"/>
    <w:rsid w:val="006C20E1"/>
    <w:rsid w:val="006C5868"/>
    <w:rsid w:val="006D206E"/>
    <w:rsid w:val="006D2FAC"/>
    <w:rsid w:val="006D39E9"/>
    <w:rsid w:val="006E0252"/>
    <w:rsid w:val="006F1548"/>
    <w:rsid w:val="006F268D"/>
    <w:rsid w:val="006F31D9"/>
    <w:rsid w:val="006F3465"/>
    <w:rsid w:val="006F3EFF"/>
    <w:rsid w:val="007000D1"/>
    <w:rsid w:val="007034E8"/>
    <w:rsid w:val="0070379C"/>
    <w:rsid w:val="00714C0C"/>
    <w:rsid w:val="007216E5"/>
    <w:rsid w:val="007220B3"/>
    <w:rsid w:val="00722270"/>
    <w:rsid w:val="00725FE9"/>
    <w:rsid w:val="0072665C"/>
    <w:rsid w:val="00726683"/>
    <w:rsid w:val="00734017"/>
    <w:rsid w:val="00734915"/>
    <w:rsid w:val="00735C8E"/>
    <w:rsid w:val="00736D34"/>
    <w:rsid w:val="00743202"/>
    <w:rsid w:val="0074731B"/>
    <w:rsid w:val="00747432"/>
    <w:rsid w:val="00747C9C"/>
    <w:rsid w:val="007512F8"/>
    <w:rsid w:val="00756096"/>
    <w:rsid w:val="0075737F"/>
    <w:rsid w:val="00760508"/>
    <w:rsid w:val="00761B74"/>
    <w:rsid w:val="00770067"/>
    <w:rsid w:val="007718E4"/>
    <w:rsid w:val="00773DD6"/>
    <w:rsid w:val="00786251"/>
    <w:rsid w:val="00786423"/>
    <w:rsid w:val="0079000A"/>
    <w:rsid w:val="00793FCB"/>
    <w:rsid w:val="0079439B"/>
    <w:rsid w:val="00794524"/>
    <w:rsid w:val="007A02B7"/>
    <w:rsid w:val="007A079F"/>
    <w:rsid w:val="007A14D9"/>
    <w:rsid w:val="007A6E5E"/>
    <w:rsid w:val="007B1C9C"/>
    <w:rsid w:val="007B4225"/>
    <w:rsid w:val="007B6F0F"/>
    <w:rsid w:val="007C6E08"/>
    <w:rsid w:val="007D0A9E"/>
    <w:rsid w:val="007D4C87"/>
    <w:rsid w:val="007D70F1"/>
    <w:rsid w:val="007E0474"/>
    <w:rsid w:val="007E1A3C"/>
    <w:rsid w:val="007E214A"/>
    <w:rsid w:val="007E391C"/>
    <w:rsid w:val="007E3F13"/>
    <w:rsid w:val="007E64B5"/>
    <w:rsid w:val="007E6A66"/>
    <w:rsid w:val="007F363E"/>
    <w:rsid w:val="007F3E60"/>
    <w:rsid w:val="007F674A"/>
    <w:rsid w:val="008014CE"/>
    <w:rsid w:val="00801541"/>
    <w:rsid w:val="00801AB1"/>
    <w:rsid w:val="00803E0E"/>
    <w:rsid w:val="00804AD3"/>
    <w:rsid w:val="008055FC"/>
    <w:rsid w:val="008056AC"/>
    <w:rsid w:val="00806D03"/>
    <w:rsid w:val="0081335E"/>
    <w:rsid w:val="00814085"/>
    <w:rsid w:val="0082142C"/>
    <w:rsid w:val="00831CDF"/>
    <w:rsid w:val="00832623"/>
    <w:rsid w:val="008332EA"/>
    <w:rsid w:val="00833EAA"/>
    <w:rsid w:val="0083661A"/>
    <w:rsid w:val="0084130F"/>
    <w:rsid w:val="00842BB3"/>
    <w:rsid w:val="00843531"/>
    <w:rsid w:val="00851388"/>
    <w:rsid w:val="00862D99"/>
    <w:rsid w:val="0086550D"/>
    <w:rsid w:val="00865E47"/>
    <w:rsid w:val="00872806"/>
    <w:rsid w:val="008761ED"/>
    <w:rsid w:val="00876EEE"/>
    <w:rsid w:val="00877A40"/>
    <w:rsid w:val="00880733"/>
    <w:rsid w:val="00884ED9"/>
    <w:rsid w:val="00885B0E"/>
    <w:rsid w:val="00894EDD"/>
    <w:rsid w:val="00896147"/>
    <w:rsid w:val="008A508C"/>
    <w:rsid w:val="008A5657"/>
    <w:rsid w:val="008B0D71"/>
    <w:rsid w:val="008B315C"/>
    <w:rsid w:val="008B74DC"/>
    <w:rsid w:val="008B7C85"/>
    <w:rsid w:val="008C101C"/>
    <w:rsid w:val="008D2FFB"/>
    <w:rsid w:val="008D69DA"/>
    <w:rsid w:val="008E0953"/>
    <w:rsid w:val="008E0B9B"/>
    <w:rsid w:val="008E2E4F"/>
    <w:rsid w:val="008E332D"/>
    <w:rsid w:val="008F0A38"/>
    <w:rsid w:val="008F1DF4"/>
    <w:rsid w:val="008F7445"/>
    <w:rsid w:val="00903A8C"/>
    <w:rsid w:val="00905D83"/>
    <w:rsid w:val="00906A2D"/>
    <w:rsid w:val="009118F0"/>
    <w:rsid w:val="00911F56"/>
    <w:rsid w:val="0091281D"/>
    <w:rsid w:val="00915672"/>
    <w:rsid w:val="00915FC2"/>
    <w:rsid w:val="0093112E"/>
    <w:rsid w:val="00931CDD"/>
    <w:rsid w:val="00933B16"/>
    <w:rsid w:val="00935024"/>
    <w:rsid w:val="00941686"/>
    <w:rsid w:val="00943594"/>
    <w:rsid w:val="00943C2C"/>
    <w:rsid w:val="0095114D"/>
    <w:rsid w:val="009512C4"/>
    <w:rsid w:val="00957D93"/>
    <w:rsid w:val="00960E4E"/>
    <w:rsid w:val="009632D1"/>
    <w:rsid w:val="00975CEC"/>
    <w:rsid w:val="00976958"/>
    <w:rsid w:val="00983973"/>
    <w:rsid w:val="00987635"/>
    <w:rsid w:val="00996507"/>
    <w:rsid w:val="009A0342"/>
    <w:rsid w:val="009A1B96"/>
    <w:rsid w:val="009A4FA9"/>
    <w:rsid w:val="009A5EB5"/>
    <w:rsid w:val="009A69C9"/>
    <w:rsid w:val="009A77EC"/>
    <w:rsid w:val="009B0A18"/>
    <w:rsid w:val="009B2555"/>
    <w:rsid w:val="009B37CA"/>
    <w:rsid w:val="009B55CF"/>
    <w:rsid w:val="009C58F1"/>
    <w:rsid w:val="009C6B7E"/>
    <w:rsid w:val="009D2267"/>
    <w:rsid w:val="009D53E0"/>
    <w:rsid w:val="009E5F2E"/>
    <w:rsid w:val="009E7972"/>
    <w:rsid w:val="009F7124"/>
    <w:rsid w:val="00A03437"/>
    <w:rsid w:val="00A034F3"/>
    <w:rsid w:val="00A112F3"/>
    <w:rsid w:val="00A149A4"/>
    <w:rsid w:val="00A222D6"/>
    <w:rsid w:val="00A25882"/>
    <w:rsid w:val="00A2730E"/>
    <w:rsid w:val="00A32D92"/>
    <w:rsid w:val="00A3419D"/>
    <w:rsid w:val="00A36B14"/>
    <w:rsid w:val="00A37A17"/>
    <w:rsid w:val="00A43E44"/>
    <w:rsid w:val="00A44B33"/>
    <w:rsid w:val="00A512F0"/>
    <w:rsid w:val="00A51865"/>
    <w:rsid w:val="00A57DD7"/>
    <w:rsid w:val="00A70D43"/>
    <w:rsid w:val="00A7628B"/>
    <w:rsid w:val="00A77750"/>
    <w:rsid w:val="00A85265"/>
    <w:rsid w:val="00A875DB"/>
    <w:rsid w:val="00A9409D"/>
    <w:rsid w:val="00A94196"/>
    <w:rsid w:val="00A96010"/>
    <w:rsid w:val="00AA37D8"/>
    <w:rsid w:val="00AA3C1B"/>
    <w:rsid w:val="00AA5813"/>
    <w:rsid w:val="00AA6659"/>
    <w:rsid w:val="00AA77A3"/>
    <w:rsid w:val="00AB0412"/>
    <w:rsid w:val="00AB0AE0"/>
    <w:rsid w:val="00AB51B9"/>
    <w:rsid w:val="00AB78E0"/>
    <w:rsid w:val="00AC0076"/>
    <w:rsid w:val="00AC0385"/>
    <w:rsid w:val="00AC1410"/>
    <w:rsid w:val="00AC21FD"/>
    <w:rsid w:val="00AC2EC5"/>
    <w:rsid w:val="00AC4337"/>
    <w:rsid w:val="00AC7D69"/>
    <w:rsid w:val="00AD022C"/>
    <w:rsid w:val="00AD0B80"/>
    <w:rsid w:val="00AD0C11"/>
    <w:rsid w:val="00AD1002"/>
    <w:rsid w:val="00AD1E7E"/>
    <w:rsid w:val="00AD208B"/>
    <w:rsid w:val="00AD393C"/>
    <w:rsid w:val="00AD4611"/>
    <w:rsid w:val="00AD4D3B"/>
    <w:rsid w:val="00AD6DB5"/>
    <w:rsid w:val="00AE0F7D"/>
    <w:rsid w:val="00AE2C4A"/>
    <w:rsid w:val="00B01607"/>
    <w:rsid w:val="00B03F55"/>
    <w:rsid w:val="00B11101"/>
    <w:rsid w:val="00B14F92"/>
    <w:rsid w:val="00B16309"/>
    <w:rsid w:val="00B16816"/>
    <w:rsid w:val="00B16F49"/>
    <w:rsid w:val="00B20363"/>
    <w:rsid w:val="00B215B7"/>
    <w:rsid w:val="00B24D88"/>
    <w:rsid w:val="00B279FE"/>
    <w:rsid w:val="00B34680"/>
    <w:rsid w:val="00B35C76"/>
    <w:rsid w:val="00B4105B"/>
    <w:rsid w:val="00B41870"/>
    <w:rsid w:val="00B43FF1"/>
    <w:rsid w:val="00B44B61"/>
    <w:rsid w:val="00B46FBD"/>
    <w:rsid w:val="00B531DA"/>
    <w:rsid w:val="00B53D89"/>
    <w:rsid w:val="00B553E4"/>
    <w:rsid w:val="00B57B4E"/>
    <w:rsid w:val="00B60C6D"/>
    <w:rsid w:val="00B61741"/>
    <w:rsid w:val="00B71335"/>
    <w:rsid w:val="00B725ED"/>
    <w:rsid w:val="00B76AD9"/>
    <w:rsid w:val="00B83499"/>
    <w:rsid w:val="00B90483"/>
    <w:rsid w:val="00B94B31"/>
    <w:rsid w:val="00B9575A"/>
    <w:rsid w:val="00B95C32"/>
    <w:rsid w:val="00B961C8"/>
    <w:rsid w:val="00BA1E91"/>
    <w:rsid w:val="00BA216A"/>
    <w:rsid w:val="00BA2E55"/>
    <w:rsid w:val="00BA5CCE"/>
    <w:rsid w:val="00BA7497"/>
    <w:rsid w:val="00BA7C29"/>
    <w:rsid w:val="00BB1213"/>
    <w:rsid w:val="00BB260C"/>
    <w:rsid w:val="00BC2010"/>
    <w:rsid w:val="00BD3CAB"/>
    <w:rsid w:val="00BD46ED"/>
    <w:rsid w:val="00BD526A"/>
    <w:rsid w:val="00BE178A"/>
    <w:rsid w:val="00BE2BEC"/>
    <w:rsid w:val="00BE3C8D"/>
    <w:rsid w:val="00BE5D80"/>
    <w:rsid w:val="00BE60DC"/>
    <w:rsid w:val="00BF0B81"/>
    <w:rsid w:val="00BF2CD9"/>
    <w:rsid w:val="00BF4820"/>
    <w:rsid w:val="00BF4FC9"/>
    <w:rsid w:val="00BF51D8"/>
    <w:rsid w:val="00C000A4"/>
    <w:rsid w:val="00C00326"/>
    <w:rsid w:val="00C071EE"/>
    <w:rsid w:val="00C10F6D"/>
    <w:rsid w:val="00C12BCE"/>
    <w:rsid w:val="00C225B9"/>
    <w:rsid w:val="00C228BA"/>
    <w:rsid w:val="00C262E9"/>
    <w:rsid w:val="00C30274"/>
    <w:rsid w:val="00C305CC"/>
    <w:rsid w:val="00C33364"/>
    <w:rsid w:val="00C33B45"/>
    <w:rsid w:val="00C42B45"/>
    <w:rsid w:val="00C4509F"/>
    <w:rsid w:val="00C46381"/>
    <w:rsid w:val="00C50552"/>
    <w:rsid w:val="00C50615"/>
    <w:rsid w:val="00C50CDC"/>
    <w:rsid w:val="00C51DF8"/>
    <w:rsid w:val="00C549E1"/>
    <w:rsid w:val="00C63A99"/>
    <w:rsid w:val="00C6492D"/>
    <w:rsid w:val="00C64D1E"/>
    <w:rsid w:val="00C66128"/>
    <w:rsid w:val="00C707C6"/>
    <w:rsid w:val="00C7158B"/>
    <w:rsid w:val="00C75C19"/>
    <w:rsid w:val="00C84888"/>
    <w:rsid w:val="00C95263"/>
    <w:rsid w:val="00CA11CF"/>
    <w:rsid w:val="00CA272F"/>
    <w:rsid w:val="00CA44B2"/>
    <w:rsid w:val="00CB1F7E"/>
    <w:rsid w:val="00CB45B6"/>
    <w:rsid w:val="00CB7CA9"/>
    <w:rsid w:val="00CC4D5D"/>
    <w:rsid w:val="00CD35AA"/>
    <w:rsid w:val="00CF07DB"/>
    <w:rsid w:val="00CF1872"/>
    <w:rsid w:val="00CF4B2C"/>
    <w:rsid w:val="00CF551E"/>
    <w:rsid w:val="00D000D1"/>
    <w:rsid w:val="00D002E4"/>
    <w:rsid w:val="00D00E4B"/>
    <w:rsid w:val="00D0339D"/>
    <w:rsid w:val="00D039B3"/>
    <w:rsid w:val="00D11AD0"/>
    <w:rsid w:val="00D17CEA"/>
    <w:rsid w:val="00D2118C"/>
    <w:rsid w:val="00D212DF"/>
    <w:rsid w:val="00D255E9"/>
    <w:rsid w:val="00D27E7B"/>
    <w:rsid w:val="00D3045F"/>
    <w:rsid w:val="00D3164D"/>
    <w:rsid w:val="00D348C7"/>
    <w:rsid w:val="00D35180"/>
    <w:rsid w:val="00D3598E"/>
    <w:rsid w:val="00D36885"/>
    <w:rsid w:val="00D40174"/>
    <w:rsid w:val="00D572AD"/>
    <w:rsid w:val="00D63829"/>
    <w:rsid w:val="00D678AA"/>
    <w:rsid w:val="00D710BE"/>
    <w:rsid w:val="00D73800"/>
    <w:rsid w:val="00D750B9"/>
    <w:rsid w:val="00D75A56"/>
    <w:rsid w:val="00D77677"/>
    <w:rsid w:val="00D807A2"/>
    <w:rsid w:val="00D81D0A"/>
    <w:rsid w:val="00D820C4"/>
    <w:rsid w:val="00D840FE"/>
    <w:rsid w:val="00D86679"/>
    <w:rsid w:val="00D8696A"/>
    <w:rsid w:val="00D94255"/>
    <w:rsid w:val="00D97908"/>
    <w:rsid w:val="00DA07D5"/>
    <w:rsid w:val="00DA4338"/>
    <w:rsid w:val="00DB2AFD"/>
    <w:rsid w:val="00DB6605"/>
    <w:rsid w:val="00DC0B8C"/>
    <w:rsid w:val="00DC374C"/>
    <w:rsid w:val="00DC7429"/>
    <w:rsid w:val="00DD17AB"/>
    <w:rsid w:val="00DD7DC6"/>
    <w:rsid w:val="00DE079B"/>
    <w:rsid w:val="00DE480F"/>
    <w:rsid w:val="00DE6470"/>
    <w:rsid w:val="00DE66A8"/>
    <w:rsid w:val="00DE7E8A"/>
    <w:rsid w:val="00DF1E84"/>
    <w:rsid w:val="00DF4AF1"/>
    <w:rsid w:val="00E01977"/>
    <w:rsid w:val="00E01D98"/>
    <w:rsid w:val="00E030B4"/>
    <w:rsid w:val="00E10A03"/>
    <w:rsid w:val="00E20676"/>
    <w:rsid w:val="00E20ECA"/>
    <w:rsid w:val="00E21AAD"/>
    <w:rsid w:val="00E22DA6"/>
    <w:rsid w:val="00E2791A"/>
    <w:rsid w:val="00E3195C"/>
    <w:rsid w:val="00E3231A"/>
    <w:rsid w:val="00E3345C"/>
    <w:rsid w:val="00E35969"/>
    <w:rsid w:val="00E35A44"/>
    <w:rsid w:val="00E37200"/>
    <w:rsid w:val="00E42B64"/>
    <w:rsid w:val="00E432BF"/>
    <w:rsid w:val="00E43F28"/>
    <w:rsid w:val="00E47A9A"/>
    <w:rsid w:val="00E50E16"/>
    <w:rsid w:val="00E53FF5"/>
    <w:rsid w:val="00E54258"/>
    <w:rsid w:val="00E54372"/>
    <w:rsid w:val="00E5493B"/>
    <w:rsid w:val="00E54ED9"/>
    <w:rsid w:val="00E615F8"/>
    <w:rsid w:val="00E666A4"/>
    <w:rsid w:val="00E67303"/>
    <w:rsid w:val="00E712F7"/>
    <w:rsid w:val="00E730B7"/>
    <w:rsid w:val="00E75694"/>
    <w:rsid w:val="00E8276A"/>
    <w:rsid w:val="00E84260"/>
    <w:rsid w:val="00E91165"/>
    <w:rsid w:val="00E9169D"/>
    <w:rsid w:val="00E92B79"/>
    <w:rsid w:val="00E92C2E"/>
    <w:rsid w:val="00EA066D"/>
    <w:rsid w:val="00EA4E69"/>
    <w:rsid w:val="00EA5EF4"/>
    <w:rsid w:val="00EA6647"/>
    <w:rsid w:val="00EA7C90"/>
    <w:rsid w:val="00EB02ED"/>
    <w:rsid w:val="00EB3AB2"/>
    <w:rsid w:val="00EB4DA3"/>
    <w:rsid w:val="00EB6862"/>
    <w:rsid w:val="00EC0395"/>
    <w:rsid w:val="00EC0C6C"/>
    <w:rsid w:val="00EC2961"/>
    <w:rsid w:val="00EC6F28"/>
    <w:rsid w:val="00EE1AB6"/>
    <w:rsid w:val="00EE50D8"/>
    <w:rsid w:val="00EF014A"/>
    <w:rsid w:val="00EF085A"/>
    <w:rsid w:val="00EF0E0D"/>
    <w:rsid w:val="00EF577D"/>
    <w:rsid w:val="00EF5B35"/>
    <w:rsid w:val="00EF62FE"/>
    <w:rsid w:val="00EF6E5D"/>
    <w:rsid w:val="00F0132E"/>
    <w:rsid w:val="00F01BE3"/>
    <w:rsid w:val="00F05548"/>
    <w:rsid w:val="00F05598"/>
    <w:rsid w:val="00F05A48"/>
    <w:rsid w:val="00F07245"/>
    <w:rsid w:val="00F07F10"/>
    <w:rsid w:val="00F1023E"/>
    <w:rsid w:val="00F14B30"/>
    <w:rsid w:val="00F15796"/>
    <w:rsid w:val="00F15917"/>
    <w:rsid w:val="00F20E2E"/>
    <w:rsid w:val="00F20F96"/>
    <w:rsid w:val="00F233E3"/>
    <w:rsid w:val="00F23819"/>
    <w:rsid w:val="00F30E79"/>
    <w:rsid w:val="00F34FF0"/>
    <w:rsid w:val="00F3796E"/>
    <w:rsid w:val="00F40091"/>
    <w:rsid w:val="00F41D2D"/>
    <w:rsid w:val="00F424EF"/>
    <w:rsid w:val="00F4254B"/>
    <w:rsid w:val="00F43DDA"/>
    <w:rsid w:val="00F44764"/>
    <w:rsid w:val="00F463C0"/>
    <w:rsid w:val="00F519BB"/>
    <w:rsid w:val="00F52E98"/>
    <w:rsid w:val="00F54C3D"/>
    <w:rsid w:val="00F555EB"/>
    <w:rsid w:val="00F601F8"/>
    <w:rsid w:val="00F60A2F"/>
    <w:rsid w:val="00F61359"/>
    <w:rsid w:val="00F62E56"/>
    <w:rsid w:val="00F71BB4"/>
    <w:rsid w:val="00F77DC1"/>
    <w:rsid w:val="00F77E4E"/>
    <w:rsid w:val="00F80ACE"/>
    <w:rsid w:val="00F80CF7"/>
    <w:rsid w:val="00F86053"/>
    <w:rsid w:val="00F871D6"/>
    <w:rsid w:val="00F872B7"/>
    <w:rsid w:val="00F91D33"/>
    <w:rsid w:val="00F92004"/>
    <w:rsid w:val="00F9297D"/>
    <w:rsid w:val="00F92A8E"/>
    <w:rsid w:val="00F975A8"/>
    <w:rsid w:val="00FA0600"/>
    <w:rsid w:val="00FA2D65"/>
    <w:rsid w:val="00FA5655"/>
    <w:rsid w:val="00FA5A22"/>
    <w:rsid w:val="00FB0DDC"/>
    <w:rsid w:val="00FB27AE"/>
    <w:rsid w:val="00FB42FE"/>
    <w:rsid w:val="00FC2780"/>
    <w:rsid w:val="00FC52CC"/>
    <w:rsid w:val="00FD19EE"/>
    <w:rsid w:val="00FD2724"/>
    <w:rsid w:val="00FD3372"/>
    <w:rsid w:val="00FD56D1"/>
    <w:rsid w:val="00FD78A2"/>
    <w:rsid w:val="00FE00A6"/>
    <w:rsid w:val="00FE1533"/>
    <w:rsid w:val="00FE79F2"/>
    <w:rsid w:val="00FF2C53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DB89A"/>
  <w15:docId w15:val="{EA2F9B0D-D670-411A-AAB5-5C589CC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78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512F8"/>
  </w:style>
  <w:style w:type="paragraph" w:styleId="Header">
    <w:name w:val="header"/>
    <w:basedOn w:val="Normal"/>
    <w:link w:val="HeaderChar"/>
    <w:uiPriority w:val="99"/>
    <w:unhideWhenUsed/>
    <w:rsid w:val="002D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B9E"/>
  </w:style>
  <w:style w:type="paragraph" w:styleId="Footer">
    <w:name w:val="footer"/>
    <w:basedOn w:val="Normal"/>
    <w:link w:val="FooterChar"/>
    <w:uiPriority w:val="99"/>
    <w:unhideWhenUsed/>
    <w:rsid w:val="002D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9E"/>
  </w:style>
  <w:style w:type="paragraph" w:styleId="BalloonText">
    <w:name w:val="Balloon Text"/>
    <w:basedOn w:val="Normal"/>
    <w:link w:val="BalloonTextChar"/>
    <w:uiPriority w:val="99"/>
    <w:semiHidden/>
    <w:unhideWhenUsed/>
    <w:rsid w:val="002D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7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rtel@Transworld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2F9D-4FA4-4948-9D0F-4EC2383B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3447</TotalTime>
  <Pages>1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Advisors Group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Ertel</dc:creator>
  <cp:lastModifiedBy>Mike Ertel</cp:lastModifiedBy>
  <cp:revision>4</cp:revision>
  <cp:lastPrinted>2021-11-23T19:42:00Z</cp:lastPrinted>
  <dcterms:created xsi:type="dcterms:W3CDTF">2022-01-19T19:52:00Z</dcterms:created>
  <dcterms:modified xsi:type="dcterms:W3CDTF">2022-01-22T14:09:00Z</dcterms:modified>
</cp:coreProperties>
</file>